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9C" w:rsidRDefault="000A049C">
      <w:pPr>
        <w:rPr>
          <w:sz w:val="2"/>
          <w:szCs w:val="2"/>
        </w:rPr>
      </w:pPr>
    </w:p>
    <w:p w:rsidR="000A049C" w:rsidRPr="00B0453A" w:rsidRDefault="00E26ED8" w:rsidP="00A503DC">
      <w:pPr>
        <w:pStyle w:val="120"/>
        <w:keepNext/>
        <w:keepLines/>
        <w:shd w:val="clear" w:color="auto" w:fill="auto"/>
        <w:spacing w:before="23" w:after="0" w:line="460" w:lineRule="exact"/>
        <w:ind w:left="20"/>
        <w:jc w:val="center"/>
        <w:rPr>
          <w:sz w:val="28"/>
          <w:szCs w:val="28"/>
        </w:rPr>
      </w:pPr>
      <w:bookmarkStart w:id="0" w:name="bookmark0"/>
      <w:r w:rsidRPr="00B0453A">
        <w:rPr>
          <w:sz w:val="28"/>
          <w:szCs w:val="28"/>
        </w:rPr>
        <w:t>Правила использования сети Интернет</w:t>
      </w:r>
      <w:bookmarkEnd w:id="0"/>
    </w:p>
    <w:p w:rsidR="000A049C" w:rsidRPr="00B0453A" w:rsidRDefault="00E26ED8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  <w:r w:rsidRPr="00B0453A">
        <w:rPr>
          <w:rStyle w:val="21"/>
          <w:b/>
          <w:bCs/>
          <w:sz w:val="28"/>
          <w:szCs w:val="28"/>
        </w:rPr>
        <w:t>Правила использования сети Интернет</w:t>
      </w:r>
    </w:p>
    <w:p w:rsidR="000A049C" w:rsidRPr="00B0453A" w:rsidRDefault="00E26ED8" w:rsidP="00A503DC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auto"/>
        <w:ind w:left="23"/>
        <w:rPr>
          <w:sz w:val="28"/>
          <w:szCs w:val="28"/>
        </w:rPr>
      </w:pPr>
      <w:r w:rsidRPr="00B0453A">
        <w:rPr>
          <w:sz w:val="28"/>
          <w:szCs w:val="28"/>
        </w:rPr>
        <w:t>Общие положения</w:t>
      </w:r>
    </w:p>
    <w:p w:rsidR="000A049C" w:rsidRPr="00B0453A" w:rsidRDefault="00E26ED8" w:rsidP="00A503DC">
      <w:pPr>
        <w:pStyle w:val="3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ind w:left="23"/>
        <w:rPr>
          <w:sz w:val="28"/>
          <w:szCs w:val="28"/>
        </w:rPr>
      </w:pPr>
      <w:r w:rsidRPr="00B0453A">
        <w:rPr>
          <w:sz w:val="28"/>
          <w:szCs w:val="28"/>
        </w:rPr>
        <w:t>Организация использования сети Интернет в общеобразовательном учреждении</w:t>
      </w:r>
    </w:p>
    <w:p w:rsidR="000A049C" w:rsidRPr="00B0453A" w:rsidRDefault="00E26ED8" w:rsidP="00A503DC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auto"/>
        <w:ind w:left="23"/>
        <w:rPr>
          <w:sz w:val="28"/>
          <w:szCs w:val="28"/>
        </w:rPr>
      </w:pPr>
      <w:r w:rsidRPr="00B0453A">
        <w:rPr>
          <w:sz w:val="28"/>
          <w:szCs w:val="28"/>
        </w:rPr>
        <w:t>Использование сети Интер</w:t>
      </w:r>
      <w:r w:rsidR="00A503DC" w:rsidRPr="00B0453A">
        <w:rPr>
          <w:sz w:val="28"/>
          <w:szCs w:val="28"/>
        </w:rPr>
        <w:t>нет в образовательном учреждении</w:t>
      </w:r>
    </w:p>
    <w:p w:rsidR="00A503DC" w:rsidRPr="00B0453A" w:rsidRDefault="00A503DC" w:rsidP="00A503DC">
      <w:pPr>
        <w:pStyle w:val="30"/>
        <w:shd w:val="clear" w:color="auto" w:fill="auto"/>
        <w:tabs>
          <w:tab w:val="left" w:pos="255"/>
        </w:tabs>
        <w:spacing w:line="240" w:lineRule="auto"/>
        <w:ind w:left="23"/>
        <w:rPr>
          <w:sz w:val="28"/>
          <w:szCs w:val="28"/>
        </w:rPr>
      </w:pPr>
    </w:p>
    <w:p w:rsidR="000A049C" w:rsidRPr="00B0453A" w:rsidRDefault="00E26ED8" w:rsidP="00A503DC">
      <w:pPr>
        <w:pStyle w:val="30"/>
        <w:numPr>
          <w:ilvl w:val="0"/>
          <w:numId w:val="2"/>
        </w:numPr>
        <w:shd w:val="clear" w:color="auto" w:fill="auto"/>
        <w:tabs>
          <w:tab w:val="left" w:pos="255"/>
        </w:tabs>
        <w:spacing w:line="230" w:lineRule="exact"/>
        <w:ind w:left="20"/>
        <w:rPr>
          <w:sz w:val="28"/>
          <w:szCs w:val="28"/>
        </w:rPr>
      </w:pPr>
      <w:r w:rsidRPr="00B0453A">
        <w:rPr>
          <w:sz w:val="28"/>
          <w:szCs w:val="28"/>
        </w:rPr>
        <w:t>Общие положения</w:t>
      </w:r>
    </w:p>
    <w:p w:rsidR="00A503DC" w:rsidRPr="00B0453A" w:rsidRDefault="00A503DC" w:rsidP="00A503DC">
      <w:pPr>
        <w:pStyle w:val="30"/>
        <w:shd w:val="clear" w:color="auto" w:fill="auto"/>
        <w:tabs>
          <w:tab w:val="left" w:pos="255"/>
        </w:tabs>
        <w:spacing w:line="230" w:lineRule="exact"/>
        <w:ind w:left="20"/>
        <w:rPr>
          <w:sz w:val="28"/>
          <w:szCs w:val="28"/>
        </w:rPr>
      </w:pPr>
    </w:p>
    <w:p w:rsidR="000A049C" w:rsidRPr="00B0453A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3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Использование сети Интернет в образовательном учреждении направлено на решение задач учебно-воспитательного процесса.</w:t>
      </w:r>
    </w:p>
    <w:p w:rsidR="000A049C" w:rsidRPr="00B0453A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Настоящие Правила регулируют условия и порядок использования сети Интернет в образовательном учреждении.</w:t>
      </w:r>
    </w:p>
    <w:p w:rsidR="000A049C" w:rsidRPr="00B0453A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42"/>
        </w:tabs>
        <w:spacing w:before="0" w:after="0" w:line="269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Настоящие Правила имеют статус локального нормативного акта образовательного учреждения.</w:t>
      </w:r>
    </w:p>
    <w:p w:rsidR="00A503DC" w:rsidRPr="00B0453A" w:rsidRDefault="00A503DC" w:rsidP="00A503DC">
      <w:pPr>
        <w:pStyle w:val="40"/>
        <w:shd w:val="clear" w:color="auto" w:fill="auto"/>
        <w:tabs>
          <w:tab w:val="left" w:pos="442"/>
        </w:tabs>
        <w:spacing w:before="0" w:after="0" w:line="269" w:lineRule="exact"/>
        <w:ind w:left="20" w:right="16"/>
        <w:jc w:val="both"/>
        <w:rPr>
          <w:sz w:val="28"/>
          <w:szCs w:val="28"/>
        </w:rPr>
      </w:pPr>
    </w:p>
    <w:p w:rsidR="000A049C" w:rsidRPr="00B0453A" w:rsidRDefault="00E26ED8" w:rsidP="00A503DC">
      <w:pPr>
        <w:pStyle w:val="30"/>
        <w:numPr>
          <w:ilvl w:val="0"/>
          <w:numId w:val="2"/>
        </w:numPr>
        <w:shd w:val="clear" w:color="auto" w:fill="auto"/>
        <w:tabs>
          <w:tab w:val="left" w:pos="265"/>
        </w:tabs>
        <w:spacing w:line="23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Организация использования сети Интернет в общеобразовательном учреждении</w:t>
      </w:r>
    </w:p>
    <w:p w:rsidR="00A503DC" w:rsidRPr="00B0453A" w:rsidRDefault="00A503DC" w:rsidP="00A503DC">
      <w:pPr>
        <w:pStyle w:val="30"/>
        <w:shd w:val="clear" w:color="auto" w:fill="auto"/>
        <w:tabs>
          <w:tab w:val="left" w:pos="265"/>
        </w:tabs>
        <w:spacing w:line="230" w:lineRule="exact"/>
        <w:ind w:left="20" w:right="16"/>
        <w:jc w:val="both"/>
        <w:rPr>
          <w:sz w:val="28"/>
          <w:szCs w:val="28"/>
        </w:rPr>
      </w:pPr>
    </w:p>
    <w:p w:rsidR="000A049C" w:rsidRPr="00B0453A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вводятся в действие приказом руководителя ОУ.</w:t>
      </w:r>
    </w:p>
    <w:p w:rsidR="000A049C" w:rsidRPr="00B0453A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Правила использования сети Интернет разрабатываются педагогическим советом ОУ на основе примерного регламента с привлечением внешних экспертов, в качестве которых могут выступать:</w:t>
      </w:r>
    </w:p>
    <w:p w:rsidR="000A049C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0A049C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специалисты в области информационных технологий;</w:t>
      </w:r>
    </w:p>
    <w:p w:rsidR="000A049C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представители органов управления образованием;</w:t>
      </w:r>
    </w:p>
    <w:p w:rsidR="00995ED1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родители обучающихся.</w:t>
      </w:r>
    </w:p>
    <w:p w:rsidR="00A503DC" w:rsidRPr="00B0453A" w:rsidRDefault="00A503DC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При разработке правил использования сети Интернет педагогический совет руководствуется:</w:t>
      </w:r>
    </w:p>
    <w:p w:rsidR="00A503DC" w:rsidRPr="00B0453A" w:rsidRDefault="00A503DC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законодательством Российской Федерации;</w:t>
      </w:r>
    </w:p>
    <w:p w:rsidR="00A503DC" w:rsidRPr="00B0453A" w:rsidRDefault="00A503DC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0A049C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интересами обучающихся;</w:t>
      </w:r>
    </w:p>
    <w:p w:rsidR="000A049C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 w:line="240" w:lineRule="auto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целями образовательного процесса;</w:t>
      </w:r>
    </w:p>
    <w:p w:rsidR="000A049C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 w:line="240" w:lineRule="auto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рекомендациями профильных органов и организаций в сфере классификации ресурсов Сети.</w:t>
      </w:r>
    </w:p>
    <w:p w:rsidR="000A049C" w:rsidRPr="00B0453A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40" w:lineRule="auto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0A049C" w:rsidRPr="00B0453A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Педагогический совет ОУ:</w:t>
      </w:r>
    </w:p>
    <w:p w:rsidR="000A049C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32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0A049C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определяет характер и объем информации, публикуемой на интернет-ресурсах ОУ;</w:t>
      </w:r>
    </w:p>
    <w:p w:rsidR="000A049C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18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 xml:space="preserve">дает руководителю ОУ рекомендации о назначении и освобождении от </w:t>
      </w:r>
      <w:r w:rsidRPr="00B0453A">
        <w:rPr>
          <w:sz w:val="28"/>
          <w:szCs w:val="28"/>
        </w:rPr>
        <w:lastRenderedPageBreak/>
        <w:t>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0A049C" w:rsidRPr="00B0453A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 w:line="269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Во время уроков и других занятий в рамках учебного плана контроль за использованием обучающимися сети Интернет осуществляет преподаватель, ведущий занятие.</w:t>
      </w:r>
    </w:p>
    <w:p w:rsidR="000A049C" w:rsidRPr="00B0453A" w:rsidRDefault="00E26ED8" w:rsidP="00A503DC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При этом преподаватель:</w:t>
      </w:r>
    </w:p>
    <w:p w:rsidR="000A049C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32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наблюдает за использованием компьютера и сети Интернет обучающимися;</w:t>
      </w:r>
    </w:p>
    <w:p w:rsidR="000A049C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принимает меры по пресечению попыток доступа к ресурсу/группе ресурсов, не совместимых с задачами образования.</w:t>
      </w:r>
    </w:p>
    <w:p w:rsidR="000A049C" w:rsidRPr="00B0453A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Во время свободного доступа обучающихся к сети Интернет вне учебных занятий контроль за использованием ресурсов Интернета осуществляют работники ОУ, определенные приказом его руководителя.</w:t>
      </w:r>
    </w:p>
    <w:p w:rsidR="000A049C" w:rsidRPr="00B0453A" w:rsidRDefault="00E26ED8" w:rsidP="00A503DC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Работник образовательного учреждения:</w:t>
      </w:r>
    </w:p>
    <w:p w:rsidR="000A049C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наблюдает за использованием компьютера и сети Интернет обучающимися;</w:t>
      </w:r>
    </w:p>
    <w:p w:rsidR="00995ED1" w:rsidRPr="00B0453A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83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принимает меры по пресечению попыток доступа к ресурсу/группе ресурсов, не совместимых с задачами образования;</w:t>
      </w:r>
    </w:p>
    <w:p w:rsidR="00A503DC" w:rsidRPr="00B0453A" w:rsidRDefault="00A503DC" w:rsidP="00A503DC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сообщает классному руководителю о преднамеренных попытках обучающегося осуществить доступ к ресурсам, не совместимым с задачами образования.</w:t>
      </w:r>
    </w:p>
    <w:p w:rsidR="00A503DC" w:rsidRPr="00B0453A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не является не совместимым с целями и задачами образования и воспитания. Проверка выполнения такого требования осуществляется с помощью специальных технических средств и программного обеспечения контекстной фильтрации, установленных в ОУ.</w:t>
      </w:r>
    </w:p>
    <w:p w:rsidR="00A503DC" w:rsidRPr="00B0453A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опасность обнаружения обучающимися ресурсов, содержание которых противоречит законодательству Российской Федерации и не совместимо с целями и задачами образовательного процесса.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</w:t>
      </w:r>
    </w:p>
    <w:p w:rsidR="00A503DC" w:rsidRPr="00B0453A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Отнесение определенных ресурсов и (или) категорий ресурсов к соответствующим группам, доступ к которым регулируется техническим средствами и программным обеспечением контекстной фильтрации, в соответствии с принятыми в ОУ правилами обеспечивается работником ОУ, назначенным его руководителем.</w:t>
      </w:r>
    </w:p>
    <w:p w:rsidR="00A503DC" w:rsidRPr="00B0453A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 w:line="259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Принципы размещения информации в Интернет-ресурсах ОУ призваны обеспечивать:</w:t>
      </w:r>
    </w:p>
    <w:p w:rsidR="00A503DC" w:rsidRPr="00B0453A" w:rsidRDefault="00A503DC" w:rsidP="00A503DC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 w:line="264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соблюдение действующего законодательства Российской Федерации, интересов и прав граждан;</w:t>
      </w:r>
    </w:p>
    <w:p w:rsidR="00A503DC" w:rsidRPr="00B0453A" w:rsidRDefault="00A503DC" w:rsidP="00A503DC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защиту персональных данных обучающихся, преподавателей и сотрудников;</w:t>
      </w:r>
    </w:p>
    <w:p w:rsidR="00A503DC" w:rsidRPr="00B0453A" w:rsidRDefault="00A503DC" w:rsidP="00A503DC">
      <w:pPr>
        <w:pStyle w:val="40"/>
        <w:numPr>
          <w:ilvl w:val="0"/>
          <w:numId w:val="4"/>
        </w:numPr>
        <w:shd w:val="clear" w:color="auto" w:fill="auto"/>
        <w:tabs>
          <w:tab w:val="left" w:pos="322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достоверность и корректность размещенной информации.</w:t>
      </w:r>
    </w:p>
    <w:p w:rsidR="00A503DC" w:rsidRPr="00B0453A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интернет- ресурсах только с письменного согласия лиц, чьи персональные данные размещаются.</w:t>
      </w:r>
    </w:p>
    <w:p w:rsidR="00A503DC" w:rsidRPr="00B0453A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A503DC" w:rsidRPr="00B0453A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 xml:space="preserve">При получении согласия на размещение персональных данных представитель ОУ обязан разъяснить возможные риски и последствия их размещения.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</w:t>
      </w:r>
      <w:r w:rsidRPr="00B0453A">
        <w:rPr>
          <w:sz w:val="28"/>
          <w:szCs w:val="28"/>
        </w:rPr>
        <w:lastRenderedPageBreak/>
        <w:t>персональных данных.</w:t>
      </w:r>
    </w:p>
    <w:p w:rsidR="00A503DC" w:rsidRPr="00B0453A" w:rsidRDefault="00A503DC" w:rsidP="00A503DC">
      <w:pPr>
        <w:pStyle w:val="40"/>
        <w:shd w:val="clear" w:color="auto" w:fill="auto"/>
        <w:tabs>
          <w:tab w:val="left" w:pos="327"/>
        </w:tabs>
        <w:spacing w:before="0" w:after="0" w:line="283" w:lineRule="exact"/>
        <w:ind w:right="16"/>
        <w:jc w:val="both"/>
        <w:rPr>
          <w:sz w:val="28"/>
          <w:szCs w:val="28"/>
        </w:rPr>
      </w:pPr>
    </w:p>
    <w:p w:rsidR="00A503DC" w:rsidRPr="00B0453A" w:rsidRDefault="00A503DC" w:rsidP="00A503DC">
      <w:pPr>
        <w:pStyle w:val="30"/>
        <w:shd w:val="clear" w:color="auto" w:fill="auto"/>
        <w:spacing w:line="230" w:lineRule="exact"/>
        <w:ind w:left="20" w:right="16"/>
        <w:jc w:val="both"/>
        <w:rPr>
          <w:sz w:val="28"/>
          <w:szCs w:val="28"/>
        </w:rPr>
      </w:pPr>
      <w:r w:rsidRPr="00B0453A">
        <w:rPr>
          <w:rStyle w:val="32"/>
          <w:b/>
          <w:bCs/>
          <w:sz w:val="28"/>
          <w:szCs w:val="28"/>
        </w:rPr>
        <w:t xml:space="preserve">3. </w:t>
      </w:r>
      <w:r w:rsidRPr="00B0453A">
        <w:rPr>
          <w:sz w:val="28"/>
          <w:szCs w:val="28"/>
        </w:rPr>
        <w:t>Использование сети Интернет в образовательном учреждении</w:t>
      </w:r>
    </w:p>
    <w:p w:rsidR="00A503DC" w:rsidRPr="00B0453A" w:rsidRDefault="00A503DC" w:rsidP="00A503DC">
      <w:pPr>
        <w:pStyle w:val="40"/>
        <w:numPr>
          <w:ilvl w:val="0"/>
          <w:numId w:val="6"/>
        </w:numPr>
        <w:shd w:val="clear" w:color="auto" w:fill="auto"/>
        <w:tabs>
          <w:tab w:val="left" w:pos="442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Использование сети Интернет в ОУ осуществляется, как правило, в целях образовательного процесса.</w:t>
      </w:r>
    </w:p>
    <w:p w:rsidR="00A503DC" w:rsidRPr="00B0453A" w:rsidRDefault="00A503DC" w:rsidP="00A503DC">
      <w:pPr>
        <w:pStyle w:val="40"/>
        <w:numPr>
          <w:ilvl w:val="0"/>
          <w:numId w:val="6"/>
        </w:numPr>
        <w:shd w:val="clear" w:color="auto" w:fill="auto"/>
        <w:tabs>
          <w:tab w:val="left" w:pos="438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A503DC" w:rsidRPr="00B0453A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размещать собственную информацию в сети Интернет на интернет-ресурсах ОУ;</w:t>
      </w:r>
    </w:p>
    <w:p w:rsidR="00A503DC" w:rsidRPr="00B0453A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иметь учетную запись электронной почты на интернет-ресурсах ОУ.</w:t>
      </w:r>
    </w:p>
    <w:p w:rsidR="00A503DC" w:rsidRPr="00B0453A" w:rsidRDefault="00A503DC" w:rsidP="00A503DC">
      <w:pPr>
        <w:pStyle w:val="40"/>
        <w:numPr>
          <w:ilvl w:val="0"/>
          <w:numId w:val="6"/>
        </w:numPr>
        <w:shd w:val="clear" w:color="auto" w:fill="auto"/>
        <w:tabs>
          <w:tab w:val="left" w:pos="433"/>
        </w:tabs>
        <w:spacing w:before="0" w:after="0" w:line="240" w:lineRule="auto"/>
        <w:ind w:left="23" w:right="17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Обучающемуся запрещается:</w:t>
      </w:r>
    </w:p>
    <w:p w:rsidR="00A503DC" w:rsidRPr="00B0453A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A503DC" w:rsidRPr="00B0453A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осуществлять любые сделки через Интернет;</w:t>
      </w:r>
    </w:p>
    <w:p w:rsidR="00A503DC" w:rsidRPr="00B0453A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осуществлять загрузки файлов на компьютер ОУ без специального разрешения;</w:t>
      </w:r>
    </w:p>
    <w:p w:rsidR="00A503DC" w:rsidRPr="00B0453A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A503DC" w:rsidRPr="00B0453A" w:rsidRDefault="00A503DC" w:rsidP="00A503DC">
      <w:pPr>
        <w:pStyle w:val="40"/>
        <w:numPr>
          <w:ilvl w:val="0"/>
          <w:numId w:val="6"/>
        </w:numPr>
        <w:shd w:val="clear" w:color="auto" w:fill="auto"/>
        <w:tabs>
          <w:tab w:val="left" w:pos="438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При случайном обнаружении ресурса, содержание которого не совместимо с целями образовательного процесса, обучающийся обязан незамедлительно сообщить об этом преподавателю, проводящему занятие. Преподаватель обязан зафиксировать интернет- адрес (</w:t>
      </w:r>
      <w:r w:rsidRPr="00B0453A">
        <w:rPr>
          <w:sz w:val="28"/>
          <w:szCs w:val="28"/>
          <w:lang w:val="en-US"/>
        </w:rPr>
        <w:t>URL</w:t>
      </w:r>
      <w:r w:rsidRPr="00B0453A">
        <w:rPr>
          <w:sz w:val="28"/>
          <w:szCs w:val="28"/>
        </w:rPr>
        <w:t>) ресурса и время его обнаружения и сообщить об этом лицу, ответственному за работу Интернета и ограничение доступа.</w:t>
      </w:r>
    </w:p>
    <w:p w:rsidR="00A503DC" w:rsidRPr="00B0453A" w:rsidRDefault="00A503DC" w:rsidP="00A503DC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Ответственный обязан:</w:t>
      </w:r>
    </w:p>
    <w:p w:rsidR="00A503DC" w:rsidRPr="00B0453A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принять информацию от преподавателя;</w:t>
      </w:r>
    </w:p>
    <w:p w:rsidR="00A503DC" w:rsidRPr="00B0453A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37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в случае явного нарушения обнаруженным ресурсом законодательства Российской Федерации -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A503DC" w:rsidRPr="00B0453A" w:rsidRDefault="00A503DC" w:rsidP="00A503DC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Передаваемая информация должна содержать:</w:t>
      </w:r>
    </w:p>
    <w:p w:rsidR="00A503DC" w:rsidRPr="00B0453A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 xml:space="preserve">интернет-адрес </w:t>
      </w:r>
      <w:r w:rsidRPr="00B0453A">
        <w:rPr>
          <w:sz w:val="28"/>
          <w:szCs w:val="28"/>
          <w:lang w:val="en-US"/>
        </w:rPr>
        <w:t xml:space="preserve">(URL) </w:t>
      </w:r>
      <w:r w:rsidRPr="00B0453A">
        <w:rPr>
          <w:sz w:val="28"/>
          <w:szCs w:val="28"/>
        </w:rPr>
        <w:t>ресурса;</w:t>
      </w:r>
    </w:p>
    <w:p w:rsidR="00A503DC" w:rsidRPr="00B0453A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A503DC" w:rsidRPr="00B0453A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/>
        <w:ind w:left="20" w:right="16"/>
        <w:jc w:val="both"/>
        <w:rPr>
          <w:sz w:val="28"/>
          <w:szCs w:val="28"/>
        </w:rPr>
      </w:pPr>
      <w:r w:rsidRPr="00B0453A">
        <w:rPr>
          <w:sz w:val="28"/>
          <w:szCs w:val="28"/>
        </w:rPr>
        <w:t>дату и время обнаружения;</w:t>
      </w:r>
    </w:p>
    <w:p w:rsidR="00A503DC" w:rsidRPr="00B0453A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8"/>
          <w:szCs w:val="28"/>
        </w:rPr>
        <w:sectPr w:rsidR="00A503DC" w:rsidRPr="00B0453A" w:rsidSect="00A503DC">
          <w:footerReference w:type="default" r:id="rId7"/>
          <w:type w:val="continuous"/>
          <w:pgSz w:w="11909" w:h="16838"/>
          <w:pgMar w:top="426" w:right="902" w:bottom="709" w:left="926" w:header="0" w:footer="3" w:gutter="0"/>
          <w:cols w:space="720"/>
          <w:noEndnote/>
          <w:docGrid w:linePitch="360"/>
        </w:sectPr>
      </w:pPr>
      <w:r w:rsidRPr="00B0453A">
        <w:rPr>
          <w:sz w:val="28"/>
          <w:szCs w:val="28"/>
        </w:rPr>
        <w:t>информацию об установленных в ОУ технических средствах технического ограничения доступа к информации.</w:t>
      </w:r>
    </w:p>
    <w:p w:rsidR="00995ED1" w:rsidRPr="00B0453A" w:rsidRDefault="00995ED1" w:rsidP="00A503DC">
      <w:pPr>
        <w:pStyle w:val="40"/>
        <w:shd w:val="clear" w:color="auto" w:fill="auto"/>
        <w:tabs>
          <w:tab w:val="left" w:pos="558"/>
        </w:tabs>
        <w:spacing w:before="0" w:after="0"/>
        <w:ind w:right="16"/>
        <w:jc w:val="both"/>
        <w:rPr>
          <w:sz w:val="28"/>
          <w:szCs w:val="28"/>
        </w:rPr>
      </w:pPr>
    </w:p>
    <w:sectPr w:rsidR="00995ED1" w:rsidRPr="00B0453A" w:rsidSect="00A503DC">
      <w:footerReference w:type="default" r:id="rId8"/>
      <w:footerReference w:type="first" r:id="rId9"/>
      <w:pgSz w:w="11909" w:h="16838"/>
      <w:pgMar w:top="284" w:right="902" w:bottom="568" w:left="9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D53" w:rsidRDefault="003B1D53">
      <w:r>
        <w:separator/>
      </w:r>
    </w:p>
  </w:endnote>
  <w:endnote w:type="continuationSeparator" w:id="0">
    <w:p w:rsidR="003B1D53" w:rsidRDefault="003B1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9C" w:rsidRDefault="00E26E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8.55pt;margin-top:808.05pt;width:2.9pt;height:8.4pt;z-index:-251659776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0A049C" w:rsidRDefault="00E26ED8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8A2C57" w:rsidRPr="008A2C57">
                    <w:rPr>
                      <w:rStyle w:val="17pt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9C" w:rsidRDefault="00E26E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3.65pt;margin-top:811.45pt;width:5.05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49C" w:rsidRDefault="00E26ED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7pt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9C" w:rsidRDefault="00E26ED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6pt;margin-top:809.25pt;width:4.3pt;height:8.65pt;z-index:-2516577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49C" w:rsidRDefault="00E26ED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7pt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D53" w:rsidRDefault="003B1D53"/>
  </w:footnote>
  <w:footnote w:type="continuationSeparator" w:id="0">
    <w:p w:rsidR="003B1D53" w:rsidRDefault="003B1D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40F"/>
    <w:multiLevelType w:val="multilevel"/>
    <w:tmpl w:val="3148ED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91890"/>
    <w:multiLevelType w:val="multilevel"/>
    <w:tmpl w:val="20F83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B3A8E"/>
    <w:multiLevelType w:val="multilevel"/>
    <w:tmpl w:val="35C42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87A50"/>
    <w:multiLevelType w:val="multilevel"/>
    <w:tmpl w:val="4B58DC3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3E79BF"/>
    <w:multiLevelType w:val="multilevel"/>
    <w:tmpl w:val="F2FA198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6B7E69"/>
    <w:multiLevelType w:val="multilevel"/>
    <w:tmpl w:val="B7F4B1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AE17CB"/>
    <w:multiLevelType w:val="multilevel"/>
    <w:tmpl w:val="0C36F7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A049C"/>
    <w:rsid w:val="000A049C"/>
    <w:rsid w:val="002714AB"/>
    <w:rsid w:val="003B1D53"/>
    <w:rsid w:val="008A2C57"/>
    <w:rsid w:val="00995ED1"/>
    <w:rsid w:val="00A503DC"/>
    <w:rsid w:val="00B0453A"/>
    <w:rsid w:val="00DE7F1E"/>
    <w:rsid w:val="00E26ED8"/>
    <w:rsid w:val="00FC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Колонтитул_"/>
    <w:link w:val="a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17pt">
    <w:name w:val="Колонтитул + 17 p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12">
    <w:name w:val="Заголовок №1 (2)_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Не 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 + Не 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rdiaUPC" w:eastAsia="CordiaUPC" w:hAnsi="CordiaUPC" w:cs="Times New Roman"/>
      <w:color w:val="auto"/>
      <w:sz w:val="35"/>
      <w:szCs w:val="35"/>
      <w:lang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46"/>
      <w:szCs w:val="46"/>
      <w:lang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552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  <w:lang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styleId="a6">
    <w:name w:val="Balloon Text"/>
    <w:basedOn w:val="a"/>
    <w:link w:val="a7"/>
    <w:uiPriority w:val="99"/>
    <w:semiHidden/>
    <w:unhideWhenUsed/>
    <w:rsid w:val="002714AB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2714A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ПК10</dc:creator>
  <cp:lastModifiedBy>Школа</cp:lastModifiedBy>
  <cp:revision>2</cp:revision>
  <cp:lastPrinted>2013-03-12T14:56:00Z</cp:lastPrinted>
  <dcterms:created xsi:type="dcterms:W3CDTF">2018-12-28T08:04:00Z</dcterms:created>
  <dcterms:modified xsi:type="dcterms:W3CDTF">2018-12-28T08:04:00Z</dcterms:modified>
</cp:coreProperties>
</file>