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 w:rsidP="00765A5A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 w:rsidR="00765A5A">
        <w:rPr>
          <w:rFonts w:ascii="Times New Roman" w:hAnsi="Times New Roman" w:cs="Times New Roman"/>
          <w:sz w:val="24"/>
          <w:szCs w:val="24"/>
        </w:rPr>
        <w:t>«Того</w:t>
      </w:r>
      <w:r>
        <w:rPr>
          <w:rFonts w:ascii="Times New Roman" w:hAnsi="Times New Roman" w:cs="Times New Roman"/>
          <w:sz w:val="24"/>
          <w:szCs w:val="24"/>
        </w:rPr>
        <w:t>хская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="00765A5A">
        <w:rPr>
          <w:rFonts w:ascii="Times New Roman" w:hAnsi="Times New Roman" w:cs="Times New Roman"/>
          <w:sz w:val="24"/>
          <w:szCs w:val="24"/>
        </w:rPr>
        <w:t>была образована в сентябре1958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ки — 1 работник. Общая площадь 16,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 w:rsidR="00765A5A">
        <w:rPr>
          <w:rFonts w:ascii="Times New Roman" w:hAnsi="Times New Roman" w:cs="Times New Roman"/>
          <w:sz w:val="24"/>
          <w:szCs w:val="24"/>
        </w:rPr>
        <w:t xml:space="preserve">Магомедов Али </w:t>
      </w:r>
      <w:proofErr w:type="spellStart"/>
      <w:r w:rsidR="00765A5A">
        <w:rPr>
          <w:rFonts w:ascii="Times New Roman" w:hAnsi="Times New Roman" w:cs="Times New Roman"/>
          <w:sz w:val="24"/>
          <w:szCs w:val="24"/>
        </w:rPr>
        <w:t>Баширович</w:t>
      </w:r>
      <w:proofErr w:type="spellEnd"/>
      <w:r w:rsidR="00765A5A">
        <w:rPr>
          <w:rFonts w:ascii="Times New Roman" w:hAnsi="Times New Roman" w:cs="Times New Roman"/>
          <w:sz w:val="24"/>
          <w:szCs w:val="24"/>
        </w:rPr>
        <w:t>.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212D4D"/>
    <w:rsid w:val="002476CD"/>
    <w:rsid w:val="00765A5A"/>
    <w:rsid w:val="00AF6C75"/>
    <w:rsid w:val="00F9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2018-12-28T07:51:00Z</dcterms:created>
  <dcterms:modified xsi:type="dcterms:W3CDTF">2018-12-28T07:51:00Z</dcterms:modified>
</cp:coreProperties>
</file>