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D" w:rsidRDefault="00DD75FD" w:rsidP="00DD75FD">
      <w:pPr>
        <w:jc w:val="center"/>
        <w:rPr>
          <w:sz w:val="56"/>
          <w:szCs w:val="56"/>
        </w:rPr>
      </w:pPr>
      <w:r>
        <w:rPr>
          <w:sz w:val="56"/>
          <w:szCs w:val="56"/>
        </w:rPr>
        <w:t>Рабочая программа по геометрии для 11  класса</w:t>
      </w:r>
    </w:p>
    <w:p w:rsidR="00DD75FD" w:rsidRDefault="00DD75FD" w:rsidP="00DD75FD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на 2018 – 2019 учебный год</w:t>
      </w:r>
    </w:p>
    <w:p w:rsidR="00DD75FD" w:rsidRDefault="00DD75FD" w:rsidP="00DD75FD">
      <w:pPr>
        <w:jc w:val="center"/>
        <w:rPr>
          <w:sz w:val="16"/>
          <w:szCs w:val="16"/>
        </w:rPr>
      </w:pPr>
    </w:p>
    <w:p w:rsidR="00DD75FD" w:rsidRDefault="00DD75FD" w:rsidP="00DD75FD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Учитель:  Хадисов А.З.</w:t>
      </w:r>
    </w:p>
    <w:p w:rsidR="00DD75FD" w:rsidRDefault="00DD75FD" w:rsidP="00DD75FD">
      <w:pPr>
        <w:jc w:val="center"/>
        <w:rPr>
          <w:sz w:val="16"/>
          <w:szCs w:val="16"/>
        </w:rPr>
      </w:pPr>
    </w:p>
    <w:p w:rsidR="00DD75FD" w:rsidRDefault="00DD75FD" w:rsidP="00DD75FD">
      <w:pPr>
        <w:jc w:val="center"/>
      </w:pPr>
      <w:r>
        <w:rPr>
          <w:sz w:val="52"/>
          <w:szCs w:val="52"/>
        </w:rPr>
        <w:t xml:space="preserve"> </w:t>
      </w:r>
    </w:p>
    <w:p w:rsidR="00DD75FD" w:rsidRDefault="00DD75FD" w:rsidP="00DD75FD">
      <w:pPr>
        <w:jc w:val="center"/>
        <w:rPr>
          <w:sz w:val="40"/>
          <w:szCs w:val="40"/>
        </w:rPr>
      </w:pPr>
      <w:r>
        <w:rPr>
          <w:sz w:val="40"/>
          <w:szCs w:val="40"/>
        </w:rPr>
        <w:t>Количество часов:  68 (2 часа в неделю)</w:t>
      </w:r>
    </w:p>
    <w:p w:rsidR="00DD75FD" w:rsidRDefault="00B31E3D" w:rsidP="00DD75FD">
      <w:pPr>
        <w:jc w:val="center"/>
        <w:rPr>
          <w:sz w:val="40"/>
          <w:szCs w:val="40"/>
        </w:rPr>
      </w:pPr>
      <w:r>
        <w:rPr>
          <w:sz w:val="40"/>
          <w:szCs w:val="40"/>
        </w:rPr>
        <w:t>Учебник:  Геометрия 10-11</w:t>
      </w:r>
      <w:r w:rsidR="00DD75FD">
        <w:rPr>
          <w:sz w:val="40"/>
          <w:szCs w:val="40"/>
        </w:rPr>
        <w:t xml:space="preserve"> класс, 200</w:t>
      </w:r>
      <w:r>
        <w:rPr>
          <w:sz w:val="40"/>
          <w:szCs w:val="40"/>
        </w:rPr>
        <w:t>9</w:t>
      </w:r>
      <w:r w:rsidR="00DD75FD">
        <w:rPr>
          <w:sz w:val="40"/>
          <w:szCs w:val="40"/>
        </w:rPr>
        <w:t xml:space="preserve"> г.</w:t>
      </w:r>
    </w:p>
    <w:p w:rsidR="00DD75FD" w:rsidRDefault="00DD75FD" w:rsidP="00DD75F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Авторы: </w:t>
      </w:r>
      <w:r w:rsidR="00B31E3D">
        <w:rPr>
          <w:sz w:val="40"/>
          <w:szCs w:val="40"/>
        </w:rPr>
        <w:t>А.В.Погорелов</w:t>
      </w:r>
    </w:p>
    <w:p w:rsidR="00DD75FD" w:rsidRDefault="00DD75FD" w:rsidP="00DD75FD">
      <w:pPr>
        <w:jc w:val="center"/>
        <w:rPr>
          <w:sz w:val="28"/>
          <w:szCs w:val="28"/>
        </w:rPr>
      </w:pPr>
    </w:p>
    <w:p w:rsidR="00DD75FD" w:rsidRDefault="00DD75FD" w:rsidP="00DD75FD">
      <w:pPr>
        <w:jc w:val="center"/>
        <w:rPr>
          <w:sz w:val="28"/>
          <w:szCs w:val="28"/>
        </w:rPr>
      </w:pPr>
    </w:p>
    <w:p w:rsidR="00DD75FD" w:rsidRDefault="00DD75FD" w:rsidP="00DD75FD">
      <w:pPr>
        <w:jc w:val="center"/>
        <w:rPr>
          <w:sz w:val="28"/>
          <w:szCs w:val="28"/>
        </w:rPr>
      </w:pPr>
    </w:p>
    <w:p w:rsidR="00DD75FD" w:rsidRDefault="00DD75FD" w:rsidP="00DD75FD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DD75FD" w:rsidRDefault="00DD75FD" w:rsidP="00DD75FD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DD75FD" w:rsidRDefault="00DD75FD" w:rsidP="00DD75FD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DD75FD" w:rsidRDefault="00DD75FD" w:rsidP="00DD75FD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B31E3D" w:rsidRDefault="00B31E3D" w:rsidP="00B31E3D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</w:p>
    <w:p w:rsidR="00627F0A" w:rsidRPr="00BF1BB3" w:rsidRDefault="00627F0A" w:rsidP="00B31E3D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 w:rsidRPr="00BF1BB3">
        <w:rPr>
          <w:b/>
          <w:sz w:val="28"/>
          <w:szCs w:val="28"/>
        </w:rPr>
        <w:lastRenderedPageBreak/>
        <w:t>ГЕОМЕТРИЯ, 11  класс</w:t>
      </w:r>
    </w:p>
    <w:p w:rsidR="00627F0A" w:rsidRPr="00BF1BB3" w:rsidRDefault="00627F0A" w:rsidP="00B31E3D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 w:rsidRPr="00BF1BB3">
        <w:rPr>
          <w:b/>
          <w:sz w:val="28"/>
          <w:szCs w:val="28"/>
        </w:rPr>
        <w:t>ПОЯСНИТЕЛЬНАЯ ЗАПИСКА</w:t>
      </w:r>
    </w:p>
    <w:p w:rsidR="00627F0A" w:rsidRPr="001F3D41" w:rsidRDefault="00627F0A" w:rsidP="00627F0A">
      <w:pPr>
        <w:pStyle w:val="a4"/>
      </w:pPr>
      <w:r w:rsidRPr="001F3D41">
        <w:tab/>
        <w:t xml:space="preserve">Программа по геометрии разработана на основе Примерной программы полного общего образования по геометрии, программы курса геометрии для   11   классов общеобразовательных учреждений (Т.А. </w:t>
      </w:r>
      <w:proofErr w:type="spellStart"/>
      <w:r w:rsidRPr="001F3D41">
        <w:t>Бурмистрова</w:t>
      </w:r>
      <w:proofErr w:type="spellEnd"/>
      <w:r w:rsidRPr="001F3D41">
        <w:t>, М.: Просвещение, 2009 г</w:t>
      </w:r>
      <w:proofErr w:type="gramStart"/>
      <w:r w:rsidRPr="001F3D41">
        <w:t xml:space="preserve"> )</w:t>
      </w:r>
      <w:proofErr w:type="gramEnd"/>
      <w:r w:rsidRPr="001F3D41">
        <w:t xml:space="preserve">  и государственного образовательного Планирование учебного материала по геометрии рассчитано на 2 (базовый уровень) часа в неделю в течение года. </w:t>
      </w:r>
    </w:p>
    <w:p w:rsidR="00627F0A" w:rsidRPr="001F3D41" w:rsidRDefault="00627F0A" w:rsidP="00627F0A">
      <w:pPr>
        <w:pStyle w:val="a4"/>
      </w:pPr>
      <w:bookmarkStart w:id="0" w:name="id.13f097f1acee"/>
      <w:bookmarkEnd w:id="0"/>
      <w:r>
        <w:tab/>
      </w:r>
      <w:r w:rsidRPr="001F3D41">
        <w:t>Програм</w:t>
      </w:r>
      <w:r>
        <w:t>ма включает три раздела: поясни</w:t>
      </w:r>
      <w:r w:rsidRPr="001F3D41">
        <w:t>тельную записку; основное содержание с примерным распределением учебных часов по разделам курса; </w:t>
      </w:r>
      <w:r>
        <w:t xml:space="preserve"> </w:t>
      </w:r>
      <w:r w:rsidRPr="001F3D41">
        <w:t>требования к уровню подготовки выпускников.</w:t>
      </w:r>
    </w:p>
    <w:p w:rsidR="00627F0A" w:rsidRPr="00975E2B" w:rsidRDefault="00627F0A" w:rsidP="00627F0A">
      <w:pPr>
        <w:pStyle w:val="a3"/>
        <w:spacing w:before="0" w:after="0"/>
        <w:jc w:val="center"/>
      </w:pPr>
      <w:bookmarkStart w:id="1" w:name="id.87c79d8845f1"/>
      <w:bookmarkEnd w:id="1"/>
      <w:r w:rsidRPr="00975E2B">
        <w:rPr>
          <w:rStyle w:val="a5"/>
          <w:rFonts w:eastAsia="Arial Unicode MS"/>
          <w:i/>
          <w:iCs/>
        </w:rPr>
        <w:t>Общая характеристика учебного предмета</w:t>
      </w:r>
    </w:p>
    <w:p w:rsidR="00627F0A" w:rsidRPr="00975E2B" w:rsidRDefault="00627F0A" w:rsidP="00627F0A">
      <w:pPr>
        <w:ind w:firstLine="708"/>
        <w:jc w:val="both"/>
        <w:rPr>
          <w:sz w:val="24"/>
        </w:rPr>
      </w:pPr>
      <w:r w:rsidRPr="00975E2B">
        <w:rPr>
          <w:b/>
          <w:sz w:val="24"/>
        </w:rPr>
        <w:t>Геометрия</w:t>
      </w:r>
      <w:r w:rsidRPr="00975E2B">
        <w:rPr>
          <w:sz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627F0A" w:rsidRPr="00975E2B" w:rsidRDefault="00627F0A" w:rsidP="00627F0A">
      <w:pPr>
        <w:ind w:firstLine="709"/>
        <w:jc w:val="both"/>
        <w:rPr>
          <w:sz w:val="24"/>
        </w:rPr>
      </w:pPr>
      <w:r w:rsidRPr="00975E2B">
        <w:rPr>
          <w:sz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627F0A" w:rsidRPr="00975E2B" w:rsidRDefault="00627F0A" w:rsidP="00627F0A">
      <w:pPr>
        <w:pStyle w:val="a4"/>
        <w:jc w:val="center"/>
        <w:rPr>
          <w:sz w:val="28"/>
        </w:rPr>
      </w:pPr>
    </w:p>
    <w:p w:rsidR="00627F0A" w:rsidRPr="00975E2B" w:rsidRDefault="00627F0A" w:rsidP="00627F0A">
      <w:pPr>
        <w:spacing w:line="360" w:lineRule="auto"/>
        <w:jc w:val="center"/>
        <w:rPr>
          <w:b/>
          <w:i/>
          <w:sz w:val="24"/>
        </w:rPr>
      </w:pPr>
      <w:r w:rsidRPr="00975E2B">
        <w:rPr>
          <w:b/>
          <w:i/>
          <w:sz w:val="24"/>
        </w:rPr>
        <w:t>Цели программы:</w:t>
      </w:r>
    </w:p>
    <w:p w:rsidR="00627F0A" w:rsidRPr="00975E2B" w:rsidRDefault="00627F0A" w:rsidP="00627F0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975E2B">
        <w:rPr>
          <w:sz w:val="24"/>
        </w:rPr>
        <w:t>формирование представлений о геометрии как универсальном языке науки, средстве моделирования явлений и процессов, об идеях и методах геометрии;</w:t>
      </w:r>
    </w:p>
    <w:p w:rsidR="00627F0A" w:rsidRPr="00975E2B" w:rsidRDefault="00627F0A" w:rsidP="00627F0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975E2B">
        <w:rPr>
          <w:sz w:val="24"/>
        </w:rPr>
        <w:t>развитие логического мышления, пространственного воображения, алгоритмической культуры, способности к преодолению трудностей;</w:t>
      </w:r>
    </w:p>
    <w:p w:rsidR="00627F0A" w:rsidRPr="00975E2B" w:rsidRDefault="00627F0A" w:rsidP="00627F0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975E2B">
        <w:rPr>
          <w:sz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27F0A" w:rsidRPr="00975E2B" w:rsidRDefault="00627F0A" w:rsidP="00627F0A">
      <w:pPr>
        <w:numPr>
          <w:ilvl w:val="0"/>
          <w:numId w:val="7"/>
        </w:numPr>
        <w:spacing w:after="0" w:line="240" w:lineRule="auto"/>
        <w:rPr>
          <w:sz w:val="24"/>
        </w:rPr>
      </w:pPr>
      <w:r w:rsidRPr="00975E2B">
        <w:rPr>
          <w:sz w:val="24"/>
        </w:rPr>
        <w:t>формирование умений выполнять построения сечений многогранников, выбирать метод решения, анализировать условие задачи;</w:t>
      </w:r>
    </w:p>
    <w:p w:rsidR="00627F0A" w:rsidRPr="00975E2B" w:rsidRDefault="00627F0A" w:rsidP="00627F0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975E2B">
        <w:rPr>
          <w:sz w:val="24"/>
        </w:rPr>
        <w:lastRenderedPageBreak/>
        <w:t xml:space="preserve">воспитание средствами геометрии культуры личности, отношения к геометрии как к части общечеловеческой культуры, знакомство с историей развития геометрии, эволюцией математических идей, понимания значимости геометрии для общественного прогресса. </w:t>
      </w:r>
    </w:p>
    <w:p w:rsidR="00627F0A" w:rsidRPr="00975E2B" w:rsidRDefault="00627F0A" w:rsidP="00627F0A">
      <w:pPr>
        <w:ind w:left="357" w:firstLine="709"/>
        <w:rPr>
          <w:b/>
          <w:sz w:val="24"/>
        </w:rPr>
      </w:pPr>
    </w:p>
    <w:p w:rsidR="00627F0A" w:rsidRPr="00975E2B" w:rsidRDefault="00627F0A" w:rsidP="00627F0A">
      <w:pPr>
        <w:spacing w:line="360" w:lineRule="auto"/>
        <w:jc w:val="center"/>
        <w:rPr>
          <w:b/>
          <w:i/>
          <w:sz w:val="24"/>
        </w:rPr>
      </w:pPr>
      <w:r w:rsidRPr="00975E2B">
        <w:rPr>
          <w:b/>
          <w:i/>
          <w:sz w:val="24"/>
        </w:rPr>
        <w:t>Задачи программы:</w:t>
      </w:r>
    </w:p>
    <w:p w:rsidR="00627F0A" w:rsidRPr="00975E2B" w:rsidRDefault="00627F0A" w:rsidP="00627F0A">
      <w:pPr>
        <w:numPr>
          <w:ilvl w:val="0"/>
          <w:numId w:val="8"/>
        </w:numPr>
        <w:spacing w:after="0" w:line="240" w:lineRule="auto"/>
        <w:rPr>
          <w:sz w:val="24"/>
        </w:rPr>
      </w:pPr>
      <w:r w:rsidRPr="00975E2B">
        <w:rPr>
          <w:color w:val="000000"/>
          <w:sz w:val="24"/>
        </w:rPr>
        <w:t>Сформировать представления уча</w:t>
      </w:r>
      <w:r w:rsidRPr="00975E2B">
        <w:rPr>
          <w:color w:val="000000"/>
          <w:sz w:val="24"/>
        </w:rPr>
        <w:softHyphen/>
        <w:t>щихся об основных понятиях и аксиомах стереометрии</w:t>
      </w:r>
      <w:r w:rsidRPr="00975E2B">
        <w:rPr>
          <w:sz w:val="24"/>
        </w:rPr>
        <w:t>.</w:t>
      </w:r>
    </w:p>
    <w:p w:rsidR="00627F0A" w:rsidRPr="00975E2B" w:rsidRDefault="00627F0A" w:rsidP="00627F0A">
      <w:pPr>
        <w:numPr>
          <w:ilvl w:val="0"/>
          <w:numId w:val="8"/>
        </w:numPr>
        <w:spacing w:after="0" w:line="240" w:lineRule="auto"/>
        <w:rPr>
          <w:sz w:val="24"/>
        </w:rPr>
      </w:pPr>
      <w:r w:rsidRPr="00975E2B">
        <w:rPr>
          <w:color w:val="000000"/>
          <w:sz w:val="24"/>
        </w:rPr>
        <w:t>Дать учащимся систематические знания о параллельности прямых и плоскостей в простран</w:t>
      </w:r>
      <w:r w:rsidRPr="00975E2B">
        <w:rPr>
          <w:color w:val="000000"/>
          <w:sz w:val="24"/>
        </w:rPr>
        <w:softHyphen/>
        <w:t>стве.</w:t>
      </w:r>
      <w:r w:rsidRPr="00975E2B">
        <w:rPr>
          <w:sz w:val="24"/>
        </w:rPr>
        <w:t xml:space="preserve"> </w:t>
      </w:r>
    </w:p>
    <w:p w:rsidR="00627F0A" w:rsidRPr="00975E2B" w:rsidRDefault="00627F0A" w:rsidP="00627F0A">
      <w:pPr>
        <w:numPr>
          <w:ilvl w:val="0"/>
          <w:numId w:val="8"/>
        </w:numPr>
        <w:spacing w:after="0" w:line="240" w:lineRule="auto"/>
        <w:rPr>
          <w:sz w:val="24"/>
        </w:rPr>
      </w:pPr>
      <w:r w:rsidRPr="00975E2B">
        <w:rPr>
          <w:color w:val="000000"/>
          <w:sz w:val="24"/>
        </w:rPr>
        <w:t>Дать учащимся систематические сведения о перпендикулярности прямых и плоскостей в пространстве.</w:t>
      </w:r>
    </w:p>
    <w:p w:rsidR="00627F0A" w:rsidRPr="00975E2B" w:rsidRDefault="00627F0A" w:rsidP="00627F0A">
      <w:pPr>
        <w:numPr>
          <w:ilvl w:val="0"/>
          <w:numId w:val="8"/>
        </w:numPr>
        <w:spacing w:after="0" w:line="240" w:lineRule="auto"/>
        <w:rPr>
          <w:sz w:val="24"/>
        </w:rPr>
      </w:pPr>
      <w:r w:rsidRPr="00975E2B">
        <w:rPr>
          <w:color w:val="000000"/>
          <w:sz w:val="24"/>
        </w:rPr>
        <w:t>Обобщить и систематизировать представления учащихся о векторах и декартовых коорди</w:t>
      </w:r>
      <w:r w:rsidRPr="00975E2B">
        <w:rPr>
          <w:color w:val="000000"/>
          <w:sz w:val="24"/>
        </w:rPr>
        <w:softHyphen/>
        <w:t>натах; ввести понятия углов между скрещивающимися прямыми, прямой и плоскостью, двумя плоскостями.</w:t>
      </w:r>
      <w:r w:rsidRPr="00975E2B">
        <w:rPr>
          <w:sz w:val="24"/>
        </w:rPr>
        <w:t xml:space="preserve"> </w:t>
      </w:r>
    </w:p>
    <w:p w:rsidR="00627F0A" w:rsidRPr="00975E2B" w:rsidRDefault="00627F0A" w:rsidP="00627F0A">
      <w:pPr>
        <w:rPr>
          <w:b/>
          <w:i/>
          <w:sz w:val="24"/>
        </w:rPr>
      </w:pPr>
    </w:p>
    <w:p w:rsidR="00627F0A" w:rsidRPr="00975E2B" w:rsidRDefault="00627F0A" w:rsidP="00627F0A">
      <w:pPr>
        <w:ind w:firstLine="284"/>
        <w:jc w:val="both"/>
        <w:rPr>
          <w:color w:val="000000"/>
          <w:sz w:val="24"/>
        </w:rPr>
      </w:pPr>
      <w:r w:rsidRPr="00975E2B">
        <w:rPr>
          <w:sz w:val="24"/>
        </w:rPr>
        <w:t>Рабочая программа составлена для изучения геомет</w:t>
      </w:r>
      <w:r w:rsidR="00975E2B">
        <w:rPr>
          <w:sz w:val="24"/>
        </w:rPr>
        <w:t>рии в 11</w:t>
      </w:r>
      <w:r w:rsidRPr="00975E2B">
        <w:rPr>
          <w:sz w:val="24"/>
        </w:rPr>
        <w:t xml:space="preserve"> классе по учебнику</w:t>
      </w:r>
      <w:r w:rsidRPr="00975E2B">
        <w:rPr>
          <w:color w:val="000000"/>
          <w:sz w:val="24"/>
        </w:rPr>
        <w:t xml:space="preserve"> Погорелова А.В. Геометрия: Учебник для 10-11 классов средней школы. – М.: Просвещение, 20</w:t>
      </w:r>
      <w:r w:rsidR="00975E2B">
        <w:rPr>
          <w:color w:val="000000"/>
          <w:sz w:val="24"/>
        </w:rPr>
        <w:t>09</w:t>
      </w:r>
      <w:r w:rsidRPr="00975E2B">
        <w:rPr>
          <w:color w:val="000000"/>
          <w:sz w:val="24"/>
        </w:rPr>
        <w:t xml:space="preserve"> г.</w:t>
      </w:r>
    </w:p>
    <w:p w:rsidR="00627F0A" w:rsidRPr="00975E2B" w:rsidRDefault="00627F0A" w:rsidP="00627F0A">
      <w:pPr>
        <w:ind w:firstLine="360"/>
        <w:jc w:val="both"/>
        <w:rPr>
          <w:sz w:val="24"/>
        </w:rPr>
      </w:pPr>
    </w:p>
    <w:p w:rsidR="00627F0A" w:rsidRPr="00975E2B" w:rsidRDefault="00627F0A" w:rsidP="00627F0A">
      <w:pPr>
        <w:jc w:val="center"/>
        <w:rPr>
          <w:b/>
          <w:i/>
          <w:sz w:val="24"/>
        </w:rPr>
      </w:pPr>
      <w:r w:rsidRPr="00975E2B">
        <w:rPr>
          <w:b/>
          <w:i/>
          <w:sz w:val="24"/>
        </w:rPr>
        <w:t>Результаты обучения</w:t>
      </w:r>
    </w:p>
    <w:p w:rsidR="00627F0A" w:rsidRPr="00975E2B" w:rsidRDefault="00627F0A" w:rsidP="00627F0A">
      <w:pPr>
        <w:ind w:firstLine="360"/>
        <w:jc w:val="both"/>
        <w:rPr>
          <w:sz w:val="24"/>
        </w:rPr>
      </w:pPr>
      <w:r w:rsidRPr="00975E2B">
        <w:rPr>
          <w:sz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627F0A" w:rsidRDefault="00627F0A" w:rsidP="00627F0A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>В результате изучения математики на профильном уровне в старшей школе ученик должен:</w:t>
      </w:r>
    </w:p>
    <w:p w:rsidR="00627F0A" w:rsidRDefault="00627F0A" w:rsidP="00627F0A">
      <w:pPr>
        <w:pStyle w:val="a4"/>
        <w:jc w:val="both"/>
        <w:rPr>
          <w:b/>
          <w:shd w:val="clear" w:color="auto" w:fill="FFFFFF"/>
        </w:rPr>
      </w:pPr>
      <w:r>
        <w:br/>
      </w:r>
      <w:r w:rsidRPr="0080651D">
        <w:rPr>
          <w:b/>
          <w:shd w:val="clear" w:color="auto" w:fill="FFFFFF"/>
        </w:rPr>
        <w:t>Знать/понимать</w:t>
      </w:r>
    </w:p>
    <w:p w:rsidR="00627F0A" w:rsidRDefault="00627F0A" w:rsidP="00627F0A">
      <w:pPr>
        <w:pStyle w:val="a4"/>
        <w:numPr>
          <w:ilvl w:val="0"/>
          <w:numId w:val="9"/>
        </w:numPr>
        <w:jc w:val="both"/>
      </w:pPr>
      <w: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27F0A" w:rsidRDefault="00627F0A" w:rsidP="00627F0A">
      <w:pPr>
        <w:pStyle w:val="a4"/>
        <w:numPr>
          <w:ilvl w:val="0"/>
          <w:numId w:val="9"/>
        </w:numPr>
        <w:jc w:val="both"/>
      </w:pPr>
      <w:r>
        <w:t>возможности геометрического языка как средства описания свойств реальных предметов и их взаимного расположения;</w:t>
      </w:r>
    </w:p>
    <w:p w:rsidR="00627F0A" w:rsidRDefault="00627F0A" w:rsidP="00627F0A">
      <w:pPr>
        <w:pStyle w:val="a4"/>
        <w:numPr>
          <w:ilvl w:val="0"/>
          <w:numId w:val="9"/>
        </w:numPr>
        <w:jc w:val="both"/>
      </w:pPr>
      <w: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27F0A" w:rsidRDefault="00627F0A" w:rsidP="00627F0A">
      <w:pPr>
        <w:pStyle w:val="a4"/>
        <w:numPr>
          <w:ilvl w:val="0"/>
          <w:numId w:val="9"/>
        </w:numPr>
        <w:jc w:val="both"/>
      </w:pPr>
      <w:r>
        <w:t>различие требований, предъявляемых к доказательствам в математике, естественных, социально-экономических и гуманитарных науках, на практике</w:t>
      </w:r>
    </w:p>
    <w:p w:rsidR="00627F0A" w:rsidRDefault="00627F0A" w:rsidP="00627F0A">
      <w:pPr>
        <w:pStyle w:val="a4"/>
        <w:numPr>
          <w:ilvl w:val="0"/>
          <w:numId w:val="9"/>
        </w:numPr>
        <w:jc w:val="both"/>
      </w:pPr>
      <w: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27F0A" w:rsidRDefault="00627F0A" w:rsidP="00627F0A">
      <w:pPr>
        <w:pStyle w:val="a4"/>
        <w:ind w:left="720"/>
        <w:jc w:val="both"/>
      </w:pPr>
    </w:p>
    <w:p w:rsidR="00627F0A" w:rsidRDefault="00627F0A" w:rsidP="00627F0A">
      <w:pPr>
        <w:pStyle w:val="a4"/>
        <w:jc w:val="both"/>
        <w:rPr>
          <w:b/>
          <w:shd w:val="clear" w:color="auto" w:fill="FFFFFF"/>
        </w:rPr>
      </w:pPr>
      <w:r w:rsidRPr="0080651D">
        <w:rPr>
          <w:b/>
          <w:shd w:val="clear" w:color="auto" w:fill="FFFFFF"/>
        </w:rPr>
        <w:t>Уметь:</w:t>
      </w:r>
    </w:p>
    <w:p w:rsidR="00627F0A" w:rsidRDefault="00627F0A" w:rsidP="00627F0A">
      <w:pPr>
        <w:pStyle w:val="a4"/>
        <w:numPr>
          <w:ilvl w:val="0"/>
          <w:numId w:val="10"/>
        </w:numPr>
        <w:jc w:val="both"/>
      </w:pPr>
      <w: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627F0A" w:rsidRDefault="00627F0A" w:rsidP="00627F0A">
      <w:pPr>
        <w:pStyle w:val="a4"/>
        <w:numPr>
          <w:ilvl w:val="0"/>
          <w:numId w:val="10"/>
        </w:numPr>
        <w:jc w:val="both"/>
      </w:pPr>
      <w:r>
        <w:t>изображать геометрические фигуры и тела, выполнять чертеж по условию задачи;</w:t>
      </w:r>
    </w:p>
    <w:p w:rsidR="00627F0A" w:rsidRDefault="00627F0A" w:rsidP="00627F0A">
      <w:pPr>
        <w:pStyle w:val="a4"/>
        <w:numPr>
          <w:ilvl w:val="0"/>
          <w:numId w:val="10"/>
        </w:numPr>
        <w:jc w:val="both"/>
      </w:pPr>
      <w: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627F0A" w:rsidRDefault="00627F0A" w:rsidP="00627F0A">
      <w:pPr>
        <w:pStyle w:val="a4"/>
        <w:numPr>
          <w:ilvl w:val="0"/>
          <w:numId w:val="10"/>
        </w:numPr>
        <w:jc w:val="both"/>
      </w:pPr>
      <w:r>
        <w:t>проводить доказательные рассуждения при решении задач, доказывать основные теоремы курса;</w:t>
      </w:r>
    </w:p>
    <w:p w:rsidR="00627F0A" w:rsidRDefault="00627F0A" w:rsidP="00627F0A">
      <w:pPr>
        <w:pStyle w:val="a4"/>
        <w:numPr>
          <w:ilvl w:val="0"/>
          <w:numId w:val="10"/>
        </w:numPr>
        <w:jc w:val="both"/>
      </w:pPr>
      <w: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627F0A" w:rsidRDefault="00627F0A" w:rsidP="00627F0A">
      <w:pPr>
        <w:pStyle w:val="a4"/>
        <w:numPr>
          <w:ilvl w:val="0"/>
          <w:numId w:val="10"/>
        </w:numPr>
        <w:jc w:val="both"/>
      </w:pPr>
      <w:r>
        <w:t>применять координатно-векторный метод для вычисления отношений, расстояний и углов;</w:t>
      </w:r>
    </w:p>
    <w:p w:rsidR="00627F0A" w:rsidRDefault="00627F0A" w:rsidP="00627F0A">
      <w:pPr>
        <w:pStyle w:val="a4"/>
        <w:numPr>
          <w:ilvl w:val="0"/>
          <w:numId w:val="10"/>
        </w:numPr>
        <w:jc w:val="both"/>
        <w:rPr>
          <w:rStyle w:val="apple-converted-space"/>
          <w:color w:val="000000"/>
          <w:sz w:val="27"/>
          <w:szCs w:val="27"/>
        </w:rPr>
      </w:pPr>
      <w:r>
        <w:t>строить сечения многогранников и изображать сечения тел вращения.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27F0A" w:rsidRDefault="00627F0A" w:rsidP="00627F0A">
      <w:pPr>
        <w:pStyle w:val="a4"/>
        <w:jc w:val="both"/>
      </w:pPr>
    </w:p>
    <w:p w:rsidR="00627F0A" w:rsidRDefault="00627F0A" w:rsidP="00627F0A">
      <w:pPr>
        <w:pStyle w:val="a4"/>
        <w:jc w:val="both"/>
      </w:pPr>
      <w:r w:rsidRPr="0080651D">
        <w:rPr>
          <w:b/>
          <w:shd w:val="clear" w:color="auto" w:fill="FFFFFF"/>
        </w:rPr>
        <w:t>Использовать приобретенные знания и умения в практической деятельности</w:t>
      </w:r>
      <w:r>
        <w:rPr>
          <w:shd w:val="clear" w:color="auto" w:fill="FFFFFF"/>
        </w:rPr>
        <w:t xml:space="preserve"> и повседневной жизни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shd w:val="clear" w:color="auto" w:fill="FFFFFF"/>
        </w:rPr>
        <w:t xml:space="preserve">для </w:t>
      </w:r>
      <w:r>
        <w:t>исследования (моделирования) несложных практических ситуаций на основе изученных формул и свойств фигур;</w:t>
      </w:r>
    </w:p>
    <w:p w:rsidR="00627F0A" w:rsidRDefault="00627F0A" w:rsidP="00627F0A">
      <w:pPr>
        <w:pStyle w:val="a4"/>
        <w:jc w:val="both"/>
      </w:pPr>
      <w: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627F0A" w:rsidRPr="008F03F9" w:rsidRDefault="00627F0A" w:rsidP="00627F0A">
      <w:pPr>
        <w:ind w:firstLine="360"/>
        <w:jc w:val="both"/>
      </w:pPr>
    </w:p>
    <w:p w:rsidR="00627F0A" w:rsidRPr="00BF1BB3" w:rsidRDefault="00627F0A" w:rsidP="00627F0A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 w:rsidRPr="00BF1BB3">
        <w:rPr>
          <w:b/>
          <w:sz w:val="28"/>
          <w:szCs w:val="28"/>
        </w:rPr>
        <w:t>СОДЕРЖАНИЕ ОБУЧЕНИЯ</w:t>
      </w:r>
    </w:p>
    <w:p w:rsidR="00627F0A" w:rsidRPr="00BF1BB3" w:rsidRDefault="00B31E3D" w:rsidP="00627F0A">
      <w:pPr>
        <w:pStyle w:val="a4"/>
        <w:jc w:val="both"/>
        <w:rPr>
          <w:b/>
        </w:rPr>
      </w:pPr>
      <w:r>
        <w:rPr>
          <w:b/>
        </w:rPr>
        <w:t>Многогранники (17</w:t>
      </w:r>
      <w:r w:rsidR="00627F0A" w:rsidRPr="00BF1BB3">
        <w:rPr>
          <w:b/>
        </w:rPr>
        <w:t xml:space="preserve"> часов)</w:t>
      </w:r>
    </w:p>
    <w:p w:rsidR="00627F0A" w:rsidRPr="001F3D41" w:rsidRDefault="00627F0A" w:rsidP="00627F0A">
      <w:pPr>
        <w:pStyle w:val="a4"/>
        <w:jc w:val="both"/>
      </w:pPr>
      <w:r w:rsidRPr="001F3D41">
        <w:tab/>
        <w:t>Двугранный и многогранный углы. Линейный угол двугранного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627F0A" w:rsidRPr="001F3D41" w:rsidRDefault="00627F0A" w:rsidP="00627F0A">
      <w:pPr>
        <w:pStyle w:val="a4"/>
        <w:jc w:val="both"/>
      </w:pPr>
      <w:r w:rsidRPr="001F3D41">
        <w:tab/>
      </w:r>
      <w:r w:rsidRPr="00BF1BB3">
        <w:rPr>
          <w:b/>
          <w:i/>
        </w:rPr>
        <w:t>Основная цель</w:t>
      </w:r>
      <w:r w:rsidRPr="001F3D41">
        <w:t xml:space="preserve"> — дать учащимся систематические сведения об основных видах многогранников.</w:t>
      </w:r>
    </w:p>
    <w:p w:rsidR="00627F0A" w:rsidRPr="001F3D41" w:rsidRDefault="00627F0A" w:rsidP="00627F0A">
      <w:pPr>
        <w:pStyle w:val="a4"/>
        <w:jc w:val="both"/>
      </w:pPr>
      <w:r w:rsidRPr="001F3D41">
        <w:tab/>
        <w:t>На материале, связанном с изучением пространственных геометрических фигур, повторяются и систематизируются знания учащихся о взаимном расположении точек, прямых и плоскостей в пространстве, об измерении расстояний и углов в пространстве.</w:t>
      </w:r>
    </w:p>
    <w:p w:rsidR="00627F0A" w:rsidRPr="001F3D41" w:rsidRDefault="00627F0A" w:rsidP="00627F0A">
      <w:pPr>
        <w:pStyle w:val="a4"/>
        <w:jc w:val="both"/>
      </w:pPr>
      <w:r w:rsidRPr="001F3D41">
        <w:tab/>
        <w:t>Пространственные представления учащихся развиваются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чертежей.</w:t>
      </w:r>
    </w:p>
    <w:p w:rsidR="00627F0A" w:rsidRDefault="00627F0A" w:rsidP="00627F0A">
      <w:pPr>
        <w:pStyle w:val="a4"/>
        <w:jc w:val="both"/>
      </w:pPr>
      <w:r w:rsidRPr="001F3D41">
        <w:tab/>
        <w:t>Практическая направленность курса реализуется значительным количеством вычислительных задач.</w:t>
      </w:r>
    </w:p>
    <w:p w:rsidR="00627F0A" w:rsidRDefault="00627F0A" w:rsidP="00627F0A">
      <w:pPr>
        <w:pStyle w:val="a4"/>
        <w:jc w:val="both"/>
      </w:pPr>
    </w:p>
    <w:p w:rsidR="00627F0A" w:rsidRPr="001F3D41" w:rsidRDefault="00627F0A" w:rsidP="00627F0A">
      <w:pPr>
        <w:pStyle w:val="a4"/>
        <w:jc w:val="both"/>
      </w:pPr>
    </w:p>
    <w:p w:rsidR="00627F0A" w:rsidRPr="00BF1BB3" w:rsidRDefault="00B31E3D" w:rsidP="00627F0A">
      <w:pPr>
        <w:pStyle w:val="a4"/>
        <w:jc w:val="both"/>
        <w:rPr>
          <w:b/>
        </w:rPr>
      </w:pPr>
      <w:r>
        <w:rPr>
          <w:b/>
        </w:rPr>
        <w:t>Тела вращения (16</w:t>
      </w:r>
      <w:r w:rsidR="00627F0A" w:rsidRPr="00BF1BB3">
        <w:rPr>
          <w:b/>
        </w:rPr>
        <w:t xml:space="preserve"> часов)</w:t>
      </w:r>
    </w:p>
    <w:p w:rsidR="00627F0A" w:rsidRPr="001F3D41" w:rsidRDefault="00627F0A" w:rsidP="00627F0A">
      <w:pPr>
        <w:pStyle w:val="a4"/>
        <w:jc w:val="both"/>
      </w:pPr>
      <w:r w:rsidRPr="001F3D41">
        <w:tab/>
        <w:t>Тела вращения: цилиндр, конус, шар. Сечения тел вращения. Касательная плоскость к шару. Вписанные и описанные многогранники. Понятие тела и его поверхности в геометрии.</w:t>
      </w:r>
    </w:p>
    <w:p w:rsidR="00627F0A" w:rsidRPr="001F3D41" w:rsidRDefault="00627F0A" w:rsidP="00627F0A">
      <w:pPr>
        <w:pStyle w:val="a4"/>
        <w:jc w:val="both"/>
      </w:pPr>
      <w:r w:rsidRPr="001F3D41">
        <w:tab/>
      </w:r>
      <w:r w:rsidRPr="00BF1BB3">
        <w:rPr>
          <w:b/>
          <w:i/>
        </w:rPr>
        <w:t>Основная цель</w:t>
      </w:r>
      <w:r>
        <w:t xml:space="preserve"> — познакомить учащихся с простей</w:t>
      </w:r>
      <w:r w:rsidRPr="001F3D41">
        <w:t>шими телами вращения и их свойствами.</w:t>
      </w:r>
    </w:p>
    <w:p w:rsidR="00627F0A" w:rsidRDefault="00627F0A" w:rsidP="00627F0A">
      <w:pPr>
        <w:pStyle w:val="a4"/>
        <w:jc w:val="both"/>
      </w:pPr>
      <w:r>
        <w:tab/>
      </w:r>
      <w:r w:rsidRPr="001F3D41">
        <w:t xml:space="preserve">Подавляющее большинство задач к этой теме представляет собой задачи на вычисление длин, углов и площадей плоских фигур, что определяет практическую направленность курса. В ходе их решения повторяются и систематизируются сведения, </w:t>
      </w:r>
      <w:r w:rsidRPr="001F3D41">
        <w:lastRenderedPageBreak/>
        <w:t>известные учащимся из курсов планиметрии и стереометрии 10 класса, — решение треугольников,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627F0A" w:rsidRDefault="00627F0A" w:rsidP="00627F0A">
      <w:pPr>
        <w:pStyle w:val="a4"/>
        <w:jc w:val="both"/>
      </w:pPr>
    </w:p>
    <w:p w:rsidR="00627F0A" w:rsidRPr="001F3D41" w:rsidRDefault="00627F0A" w:rsidP="00627F0A">
      <w:pPr>
        <w:pStyle w:val="a4"/>
        <w:jc w:val="both"/>
      </w:pPr>
    </w:p>
    <w:p w:rsidR="00627F0A" w:rsidRPr="00BF1BB3" w:rsidRDefault="00B31E3D" w:rsidP="00627F0A">
      <w:pPr>
        <w:pStyle w:val="a4"/>
        <w:jc w:val="both"/>
        <w:rPr>
          <w:b/>
        </w:rPr>
      </w:pPr>
      <w:r>
        <w:rPr>
          <w:b/>
        </w:rPr>
        <w:t>Объемы многогранников (11</w:t>
      </w:r>
      <w:r w:rsidR="00627F0A" w:rsidRPr="00BF1BB3">
        <w:rPr>
          <w:b/>
        </w:rPr>
        <w:t xml:space="preserve"> часов)</w:t>
      </w:r>
    </w:p>
    <w:p w:rsidR="00627F0A" w:rsidRPr="001F3D41" w:rsidRDefault="00627F0A" w:rsidP="00627F0A">
      <w:pPr>
        <w:pStyle w:val="a4"/>
        <w:jc w:val="both"/>
      </w:pPr>
      <w:r>
        <w:tab/>
      </w:r>
      <w:r w:rsidRPr="001F3D41">
        <w:t>Понятие об объеме. Объемы многогранников: прямоугольного и наклонного параллелепипедов, призмы, пир</w:t>
      </w:r>
      <w:r>
        <w:t>а</w:t>
      </w:r>
      <w:r w:rsidRPr="001F3D41">
        <w:t>миды. Равновеликие тела. Объемы подобных тел.</w:t>
      </w:r>
    </w:p>
    <w:p w:rsidR="00627F0A" w:rsidRPr="001F3D41" w:rsidRDefault="00627F0A" w:rsidP="00627F0A">
      <w:pPr>
        <w:pStyle w:val="a4"/>
        <w:jc w:val="both"/>
      </w:pPr>
      <w:r>
        <w:rPr>
          <w:i/>
        </w:rPr>
        <w:tab/>
      </w:r>
      <w:r w:rsidRPr="00BF1BB3">
        <w:rPr>
          <w:b/>
          <w:i/>
        </w:rPr>
        <w:t>Основная цель</w:t>
      </w:r>
      <w:r w:rsidRPr="001F3D41">
        <w:t xml:space="preserve"> — продолжить систематическое изучение многогранников и тел вращения в ходе решения задач на вычисление их объемов.</w:t>
      </w:r>
    </w:p>
    <w:p w:rsidR="00627F0A" w:rsidRPr="001F3D41" w:rsidRDefault="00627F0A" w:rsidP="00627F0A">
      <w:pPr>
        <w:pStyle w:val="a4"/>
        <w:jc w:val="both"/>
      </w:pPr>
      <w:r w:rsidRPr="001F3D41">
        <w:t xml:space="preserve">К этой теме относится учебный материал § 7 и </w:t>
      </w:r>
      <w:proofErr w:type="spellStart"/>
      <w:r w:rsidRPr="001F3D41">
        <w:t>пп</w:t>
      </w:r>
      <w:proofErr w:type="spellEnd"/>
      <w:r w:rsidRPr="001F3D41">
        <w:t>. 73—77 из § 8.</w:t>
      </w:r>
    </w:p>
    <w:p w:rsidR="00627F0A" w:rsidRPr="001F3D41" w:rsidRDefault="00627F0A" w:rsidP="00627F0A">
      <w:pPr>
        <w:pStyle w:val="a4"/>
        <w:jc w:val="both"/>
      </w:pPr>
      <w:r>
        <w:tab/>
      </w:r>
      <w:r w:rsidRPr="001F3D41">
        <w:t xml:space="preserve">Понятие объема и его свойства могут быть изучены на ознакомительном уровне с опорой на наглядные представления и жизненный опыт учащихся. При выводе формул объемов прямоугольного параллелепипеда, пирамиды, цилиндра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объема шара проводится с использованием интеграла. Его можно выполнить в качестве решения задач на уроках алгебры и начал анализа. Материал, связанный с выводами формулы объема наклонного параллелепипеда и общей формулы объемов тел вращения, имеет служебный </w:t>
      </w:r>
      <w:proofErr w:type="spellStart"/>
      <w:proofErr w:type="gramStart"/>
      <w:r w:rsidRPr="001F3D41">
        <w:t>харак</w:t>
      </w:r>
      <w:proofErr w:type="spellEnd"/>
      <w:r w:rsidRPr="001F3D41">
        <w:t xml:space="preserve"> тер</w:t>
      </w:r>
      <w:proofErr w:type="gramEnd"/>
      <w:r w:rsidRPr="001F3D41">
        <w:t>: с его помощью затем выводятся формулы объема приз мы и объема шара соответственно.</w:t>
      </w:r>
    </w:p>
    <w:p w:rsidR="00627F0A" w:rsidRDefault="00627F0A" w:rsidP="00627F0A">
      <w:pPr>
        <w:pStyle w:val="a4"/>
        <w:jc w:val="both"/>
      </w:pPr>
      <w:r w:rsidRPr="001F3D41">
        <w:t>Большинство задач в теме составляют задачи вычислительного характера на непосредственное применение изученных формул, в том числе несложные практические за дачи.</w:t>
      </w:r>
    </w:p>
    <w:p w:rsidR="00627F0A" w:rsidRDefault="00627F0A" w:rsidP="00627F0A">
      <w:pPr>
        <w:pStyle w:val="a4"/>
        <w:jc w:val="both"/>
      </w:pPr>
    </w:p>
    <w:p w:rsidR="00627F0A" w:rsidRPr="001F3D41" w:rsidRDefault="00627F0A" w:rsidP="00627F0A">
      <w:pPr>
        <w:pStyle w:val="a4"/>
        <w:jc w:val="both"/>
      </w:pPr>
    </w:p>
    <w:p w:rsidR="00627F0A" w:rsidRPr="00BF1BB3" w:rsidRDefault="00627F0A" w:rsidP="00627F0A">
      <w:pPr>
        <w:pStyle w:val="a4"/>
        <w:jc w:val="both"/>
        <w:rPr>
          <w:b/>
        </w:rPr>
      </w:pPr>
      <w:bookmarkStart w:id="2" w:name="id.ac9d9f31dd12"/>
      <w:bookmarkEnd w:id="2"/>
      <w:r w:rsidRPr="00BF1BB3">
        <w:rPr>
          <w:b/>
        </w:rPr>
        <w:t>Объе</w:t>
      </w:r>
      <w:r w:rsidR="00B31E3D">
        <w:rPr>
          <w:b/>
        </w:rPr>
        <w:t>мы и поверхности тел вращения (10</w:t>
      </w:r>
      <w:r w:rsidRPr="00BF1BB3">
        <w:rPr>
          <w:b/>
        </w:rPr>
        <w:t xml:space="preserve"> часов)</w:t>
      </w:r>
    </w:p>
    <w:p w:rsidR="00627F0A" w:rsidRPr="001F3D41" w:rsidRDefault="00627F0A" w:rsidP="00627F0A">
      <w:pPr>
        <w:pStyle w:val="a4"/>
        <w:jc w:val="both"/>
      </w:pPr>
      <w:r>
        <w:tab/>
      </w:r>
      <w:r w:rsidRPr="001F3D41">
        <w:t>Объем цилиндра, конуса, шара. Объем шарового сегмента и сектора.</w:t>
      </w:r>
    </w:p>
    <w:p w:rsidR="00627F0A" w:rsidRPr="001F3D41" w:rsidRDefault="00627F0A" w:rsidP="00627F0A">
      <w:pPr>
        <w:pStyle w:val="a4"/>
        <w:jc w:val="both"/>
      </w:pPr>
      <w:r w:rsidRPr="001F3D41">
        <w:t>Понятие площади поверхности. Площади боковых поверхностей цилиндра и конуса, площадь сферы.</w:t>
      </w:r>
    </w:p>
    <w:p w:rsidR="00627F0A" w:rsidRPr="001F3D41" w:rsidRDefault="00627F0A" w:rsidP="00627F0A">
      <w:pPr>
        <w:pStyle w:val="a4"/>
        <w:jc w:val="both"/>
      </w:pPr>
      <w:r>
        <w:tab/>
      </w:r>
      <w:r w:rsidRPr="00BF1BB3">
        <w:rPr>
          <w:b/>
          <w:i/>
        </w:rPr>
        <w:t>Основная цель</w:t>
      </w:r>
      <w:r w:rsidRPr="001F3D41">
        <w:t xml:space="preserve"> — завершить систематическое изучение тел вращения в процессе решения задач на вычисление площадей их поверхностей.</w:t>
      </w:r>
    </w:p>
    <w:p w:rsidR="00627F0A" w:rsidRPr="001F3D41" w:rsidRDefault="00627F0A" w:rsidP="00627F0A">
      <w:pPr>
        <w:pStyle w:val="a4"/>
        <w:jc w:val="both"/>
      </w:pPr>
      <w:r>
        <w:tab/>
      </w:r>
      <w:r w:rsidRPr="001F3D41">
        <w:t>Понятие площади поверхности вводится с опорой на наглядные представления учащихся, а затем получает строгое определение.</w:t>
      </w:r>
    </w:p>
    <w:p w:rsidR="00627F0A" w:rsidRPr="001F3D41" w:rsidRDefault="00627F0A" w:rsidP="00627F0A">
      <w:pPr>
        <w:pStyle w:val="a4"/>
        <w:jc w:val="both"/>
      </w:pPr>
      <w:r>
        <w:tab/>
      </w:r>
      <w:r w:rsidRPr="001F3D41">
        <w:t>Практическая направленность курса определяется бол</w:t>
      </w:r>
      <w:r>
        <w:t>ь</w:t>
      </w:r>
      <w:r w:rsidRPr="001F3D41">
        <w:t xml:space="preserve">шим количеством задач прикладного характера, что играет существенную роль в организации </w:t>
      </w:r>
      <w:proofErr w:type="spellStart"/>
      <w:r w:rsidRPr="001F3D41">
        <w:t>профориентационной</w:t>
      </w:r>
      <w:proofErr w:type="spellEnd"/>
      <w:r w:rsidRPr="001F3D41">
        <w:t xml:space="preserve"> работы с учащимися.</w:t>
      </w:r>
    </w:p>
    <w:p w:rsidR="00627F0A" w:rsidRDefault="00627F0A" w:rsidP="00627F0A">
      <w:pPr>
        <w:pStyle w:val="a4"/>
        <w:jc w:val="both"/>
      </w:pPr>
      <w:r>
        <w:tab/>
      </w:r>
      <w:r w:rsidRPr="001F3D41">
        <w:t>В ходе решения геометрических и несложных практических задач от учащихся требуется умение непосредственно применять изученные формулы. При решении вычислительных задач следует поддерживать достаточно высокий уровень обоснованности выводов.</w:t>
      </w:r>
    </w:p>
    <w:p w:rsidR="00627F0A" w:rsidRDefault="00627F0A" w:rsidP="00627F0A">
      <w:pPr>
        <w:pStyle w:val="a4"/>
        <w:jc w:val="both"/>
      </w:pPr>
    </w:p>
    <w:p w:rsidR="00627F0A" w:rsidRPr="001F3D41" w:rsidRDefault="00627F0A" w:rsidP="00627F0A">
      <w:pPr>
        <w:pStyle w:val="a4"/>
        <w:jc w:val="both"/>
      </w:pPr>
    </w:p>
    <w:p w:rsidR="00627F0A" w:rsidRPr="00BF1BB3" w:rsidRDefault="00B31E3D" w:rsidP="00627F0A">
      <w:pPr>
        <w:pStyle w:val="a4"/>
        <w:jc w:val="both"/>
        <w:rPr>
          <w:b/>
        </w:rPr>
      </w:pPr>
      <w:bookmarkStart w:id="3" w:name="id.70e9fe8f6397"/>
      <w:bookmarkEnd w:id="3"/>
      <w:r>
        <w:rPr>
          <w:b/>
        </w:rPr>
        <w:t>Повторение курса геометрии (14</w:t>
      </w:r>
      <w:r w:rsidR="00627F0A" w:rsidRPr="00BF1BB3">
        <w:rPr>
          <w:b/>
        </w:rPr>
        <w:t xml:space="preserve"> часа)</w:t>
      </w:r>
      <w:r w:rsidR="00627F0A" w:rsidRPr="00BF1BB3">
        <w:rPr>
          <w:b/>
        </w:rPr>
        <w:tab/>
      </w:r>
    </w:p>
    <w:p w:rsidR="00627F0A" w:rsidRDefault="00627F0A" w:rsidP="00627F0A">
      <w:pPr>
        <w:pStyle w:val="a4"/>
      </w:pPr>
    </w:p>
    <w:p w:rsidR="00627F0A" w:rsidRDefault="00627F0A" w:rsidP="00627F0A">
      <w:pPr>
        <w:pStyle w:val="a4"/>
      </w:pPr>
    </w:p>
    <w:p w:rsidR="00B31E3D" w:rsidRDefault="00B31E3D" w:rsidP="00B31E3D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</w:p>
    <w:p w:rsidR="00B31E3D" w:rsidRDefault="00B31E3D" w:rsidP="00B31E3D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</w:p>
    <w:p w:rsidR="00B31E3D" w:rsidRDefault="00B31E3D" w:rsidP="00B31E3D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</w:p>
    <w:p w:rsidR="00B31E3D" w:rsidRDefault="00B31E3D" w:rsidP="00B31E3D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</w:p>
    <w:p w:rsidR="00B31E3D" w:rsidRDefault="00B31E3D" w:rsidP="00B31E3D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</w:p>
    <w:p w:rsidR="00627F0A" w:rsidRDefault="00B31E3D" w:rsidP="00B31E3D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627F0A">
        <w:rPr>
          <w:b/>
          <w:sz w:val="28"/>
          <w:szCs w:val="28"/>
        </w:rPr>
        <w:t>График проведения контрольных работ</w:t>
      </w: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8"/>
        <w:gridCol w:w="4677"/>
        <w:gridCol w:w="1826"/>
      </w:tblGrid>
      <w:tr w:rsidR="00627F0A" w:rsidRPr="003127C6" w:rsidTr="00F96190">
        <w:tc>
          <w:tcPr>
            <w:tcW w:w="33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№ контрольной работы</w:t>
            </w:r>
          </w:p>
        </w:tc>
        <w:tc>
          <w:tcPr>
            <w:tcW w:w="5244" w:type="dxa"/>
          </w:tcPr>
          <w:p w:rsidR="00627F0A" w:rsidRPr="003127C6" w:rsidRDefault="00627F0A" w:rsidP="00F96190">
            <w:pPr>
              <w:spacing w:before="90" w:after="90" w:line="360" w:lineRule="auto"/>
              <w:jc w:val="center"/>
              <w:rPr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Тема</w:t>
            </w:r>
          </w:p>
        </w:tc>
        <w:tc>
          <w:tcPr>
            <w:tcW w:w="2069" w:type="dxa"/>
          </w:tcPr>
          <w:p w:rsidR="00627F0A" w:rsidRPr="003127C6" w:rsidRDefault="00627F0A" w:rsidP="00F96190">
            <w:pPr>
              <w:spacing w:before="90" w:after="90" w:line="360" w:lineRule="auto"/>
              <w:jc w:val="center"/>
              <w:rPr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Дата</w:t>
            </w:r>
          </w:p>
        </w:tc>
      </w:tr>
      <w:tr w:rsidR="00627F0A" w:rsidRPr="003127C6" w:rsidTr="00F96190">
        <w:tc>
          <w:tcPr>
            <w:tcW w:w="33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5244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Многогранники. Призма, прямоугольный параллелепипед</w:t>
            </w:r>
          </w:p>
        </w:tc>
        <w:tc>
          <w:tcPr>
            <w:tcW w:w="20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7F0A" w:rsidRPr="003127C6" w:rsidTr="00F96190">
        <w:tc>
          <w:tcPr>
            <w:tcW w:w="33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7F0A" w:rsidRPr="003127C6" w:rsidTr="00F96190">
        <w:tc>
          <w:tcPr>
            <w:tcW w:w="33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Контрольная работа №</w:t>
            </w:r>
            <w:r w:rsidR="00B31E3D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Тела вращения</w:t>
            </w:r>
          </w:p>
        </w:tc>
        <w:tc>
          <w:tcPr>
            <w:tcW w:w="20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7F0A" w:rsidRPr="003127C6" w:rsidTr="00F96190">
        <w:tc>
          <w:tcPr>
            <w:tcW w:w="33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Контрольная работа №</w:t>
            </w:r>
            <w:r w:rsidR="00B31E3D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Объемы многогранников</w:t>
            </w:r>
          </w:p>
        </w:tc>
        <w:tc>
          <w:tcPr>
            <w:tcW w:w="20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7F0A" w:rsidRPr="003127C6" w:rsidTr="00F96190">
        <w:tc>
          <w:tcPr>
            <w:tcW w:w="33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Контрольная работа №</w:t>
            </w:r>
            <w:r w:rsidR="00B31E3D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sz w:val="28"/>
                <w:szCs w:val="28"/>
              </w:rPr>
            </w:pPr>
            <w:r w:rsidRPr="003127C6">
              <w:rPr>
                <w:sz w:val="28"/>
                <w:szCs w:val="28"/>
              </w:rPr>
              <w:t>Объемы и поверхности тел вращения</w:t>
            </w:r>
          </w:p>
        </w:tc>
        <w:tc>
          <w:tcPr>
            <w:tcW w:w="2069" w:type="dxa"/>
          </w:tcPr>
          <w:p w:rsidR="00627F0A" w:rsidRPr="003127C6" w:rsidRDefault="00627F0A" w:rsidP="00F96190">
            <w:pPr>
              <w:spacing w:before="90" w:after="9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B31E3D" w:rsidRDefault="00F81E4C" w:rsidP="00F81E4C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B31E3D" w:rsidRDefault="00B31E3D" w:rsidP="00F81E4C">
      <w:pPr>
        <w:rPr>
          <w:b/>
          <w:sz w:val="28"/>
        </w:rPr>
      </w:pPr>
    </w:p>
    <w:p w:rsidR="00B31E3D" w:rsidRDefault="00B31E3D" w:rsidP="00F81E4C">
      <w:pPr>
        <w:rPr>
          <w:b/>
          <w:sz w:val="28"/>
        </w:rPr>
      </w:pPr>
    </w:p>
    <w:p w:rsidR="00B31E3D" w:rsidRDefault="00B31E3D" w:rsidP="00F81E4C">
      <w:pPr>
        <w:rPr>
          <w:b/>
          <w:sz w:val="28"/>
        </w:rPr>
      </w:pPr>
    </w:p>
    <w:p w:rsidR="00B31E3D" w:rsidRDefault="00B31E3D" w:rsidP="00F81E4C">
      <w:pPr>
        <w:rPr>
          <w:b/>
          <w:sz w:val="28"/>
        </w:rPr>
      </w:pPr>
    </w:p>
    <w:p w:rsidR="00B31E3D" w:rsidRDefault="00B31E3D" w:rsidP="00F81E4C">
      <w:pPr>
        <w:rPr>
          <w:b/>
          <w:sz w:val="28"/>
        </w:rPr>
      </w:pPr>
    </w:p>
    <w:p w:rsidR="00B31E3D" w:rsidRDefault="00B31E3D" w:rsidP="00F81E4C">
      <w:pPr>
        <w:rPr>
          <w:b/>
          <w:sz w:val="28"/>
        </w:rPr>
      </w:pPr>
    </w:p>
    <w:p w:rsidR="00F81E4C" w:rsidRDefault="00F81E4C" w:rsidP="00B31E3D">
      <w:pPr>
        <w:jc w:val="center"/>
        <w:rPr>
          <w:b/>
          <w:sz w:val="28"/>
        </w:rPr>
      </w:pPr>
      <w:r>
        <w:rPr>
          <w:b/>
          <w:sz w:val="28"/>
        </w:rPr>
        <w:t xml:space="preserve">Тематические планы </w:t>
      </w:r>
      <w:r>
        <w:rPr>
          <w:b/>
          <w:sz w:val="28"/>
        </w:rPr>
        <w:br/>
        <w:t xml:space="preserve">               по геометрии </w:t>
      </w:r>
      <w:r w:rsidRPr="00CA67AC">
        <w:rPr>
          <w:b/>
          <w:sz w:val="28"/>
        </w:rPr>
        <w:t>11</w:t>
      </w:r>
      <w:r>
        <w:rPr>
          <w:b/>
          <w:sz w:val="28"/>
        </w:rPr>
        <w:t xml:space="preserve"> класс на 20    /20      учебный год</w:t>
      </w:r>
      <w:r>
        <w:rPr>
          <w:b/>
          <w:sz w:val="28"/>
        </w:rPr>
        <w:br/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529"/>
        <w:gridCol w:w="992"/>
        <w:gridCol w:w="992"/>
        <w:gridCol w:w="2693"/>
      </w:tblGrid>
      <w:tr w:rsidR="00F81E4C" w:rsidTr="0029311D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pPr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b/>
                <w:sz w:val="28"/>
              </w:rPr>
              <w:t>Наименование раздела и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pPr>
              <w:rPr>
                <w:b/>
              </w:rPr>
            </w:pPr>
            <w:r>
              <w:rPr>
                <w:b/>
              </w:rPr>
              <w:t xml:space="preserve">Кол-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br/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81E4C" w:rsidTr="0029311D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>
            <w:pPr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C3CE8" w:rsidRDefault="00F81E4C" w:rsidP="0029311D">
            <w:pPr>
              <w:rPr>
                <w:b/>
              </w:rPr>
            </w:pPr>
            <w:r>
              <w:rPr>
                <w:b/>
              </w:rPr>
              <w:t xml:space="preserve">          Многогранники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F94199" w:rsidRDefault="00F81E4C" w:rsidP="002931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Двугранный угол. Многогранный угол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Многогранник. Призма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Прямая призма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Параллелепипед</w:t>
            </w:r>
            <w:proofErr w:type="gramStart"/>
            <w:r>
              <w:t xml:space="preserve"> .</w:t>
            </w:r>
            <w:proofErr w:type="gramEnd"/>
            <w:r>
              <w:t xml:space="preserve"> Центральная система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Прямоугольный параллелепипед.</w:t>
            </w:r>
            <w:r w:rsidRPr="004C3CE8">
              <w:t xml:space="preserve"> Сим</w:t>
            </w:r>
            <w:r>
              <w:t>м</w:t>
            </w:r>
            <w:r w:rsidRPr="004C3CE8">
              <w:t>етрия прямоугольного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 w:rsidRPr="00CA731C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 w:rsidRPr="00CA731C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Пирамида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1360BC" w:rsidRDefault="00F81E4C" w:rsidP="0029311D">
            <w:pPr>
              <w:rPr>
                <w:lang w:val="en-US"/>
              </w:rPr>
            </w:pPr>
            <w:r w:rsidRPr="001360BC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Усеченная пирамида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Правильная пирамида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 xml:space="preserve">Правильные многогранники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Зачет № 1 по теме « Многогранники»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 xml:space="preserve">Контрольная работа №1 по теме «Многогранники»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F94199" w:rsidRDefault="00F81E4C" w:rsidP="0029311D">
            <w:pPr>
              <w:rPr>
                <w:b/>
              </w:rPr>
            </w:pPr>
            <w:r w:rsidRPr="00F94199">
              <w:rPr>
                <w:b/>
              </w:rPr>
              <w:t>Тела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b/>
                <w:lang w:val="en-US"/>
              </w:rPr>
            </w:pPr>
            <w:r w:rsidRPr="00CA731C">
              <w:rPr>
                <w:b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Цилиндр. Сечения цилиндра плоскостями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lastRenderedPageBreak/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Вписанная и описанная призмы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Конус. Сечения конуса плоскостями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Вписанная и описанная пирамиды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Шар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Сечение шара плоскостью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Симметрия шара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Касательная плоскость к шару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Вписанные и описанные многогранники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A94189" w:rsidRDefault="00F81E4C" w:rsidP="0029311D">
            <w:r>
              <w:t>Зачет №2 по теме « Тела вращения»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Контрольная работа№2 по теме « Тела вращения»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CA731C" w:rsidRDefault="00F81E4C" w:rsidP="002931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pPr>
              <w:rPr>
                <w:b/>
              </w:rPr>
            </w:pPr>
            <w:r w:rsidRPr="00497FB4">
              <w:rPr>
                <w:b/>
              </w:rPr>
              <w:t>Объёмы</w:t>
            </w:r>
            <w:r>
              <w:rPr>
                <w:b/>
              </w:rPr>
              <w:t xml:space="preserve">  </w:t>
            </w:r>
            <w:r w:rsidRPr="00497FB4">
              <w:rPr>
                <w:b/>
              </w:rPr>
              <w:t xml:space="preserve"> многогранников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pPr>
              <w:rPr>
                <w:b/>
              </w:rPr>
            </w:pPr>
            <w:r w:rsidRPr="00497FB4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 xml:space="preserve">Понятие объема. Объем  прямоугольного  параллелепипеда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Объём наклонного 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Объём призмы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Равновеликие  тела. Объем  пирамиды. Отношение подобных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Объём  пирамиды.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Объём усеченной  пирамиды. Объемы подобных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Объём многогранника.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F87EBB" w:rsidRDefault="00F81E4C" w:rsidP="0029311D">
            <w:pPr>
              <w:rPr>
                <w:b/>
              </w:rPr>
            </w:pPr>
            <w:r w:rsidRPr="00F87EBB">
              <w:rPr>
                <w:b/>
              </w:rPr>
              <w:t>Зачёт № 3 по теме объёмы   многогранников»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F87EBB" w:rsidRDefault="00F81E4C" w:rsidP="0029311D">
            <w:pPr>
              <w:rPr>
                <w:b/>
              </w:rPr>
            </w:pPr>
            <w:r w:rsidRPr="00F87EBB">
              <w:rPr>
                <w:b/>
              </w:rPr>
              <w:t>Контрольная работа № 3  по теме объёмы  многогранников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F87EBB" w:rsidRDefault="00F81E4C" w:rsidP="0029311D">
            <w:pPr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F87EBB" w:rsidRDefault="00F81E4C" w:rsidP="0029311D">
            <w:pPr>
              <w:rPr>
                <w:b/>
              </w:rPr>
            </w:pPr>
            <w:r w:rsidRPr="00F87EBB">
              <w:rPr>
                <w:b/>
              </w:rPr>
              <w:t>Объёмы  и поверхности</w:t>
            </w:r>
            <w:r>
              <w:rPr>
                <w:b/>
              </w:rPr>
              <w:t xml:space="preserve"> тел</w:t>
            </w:r>
            <w:r w:rsidRPr="00F87EBB">
              <w:rPr>
                <w:b/>
              </w:rPr>
              <w:t xml:space="preserve"> 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F87EBB" w:rsidRDefault="00F81E4C" w:rsidP="0029311D">
            <w:pPr>
              <w:rPr>
                <w:b/>
              </w:rPr>
            </w:pPr>
            <w:r w:rsidRPr="00F87EBB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Объём  цилиндра</w:t>
            </w:r>
            <w:proofErr w:type="gramStart"/>
            <w:r>
              <w:t xml:space="preserve"> .</w:t>
            </w:r>
            <w:proofErr w:type="gramEnd"/>
            <w:r>
              <w:t>Объём  конуса. Объём  усеченного  конуса.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</w:tbl>
    <w:p w:rsidR="00F81E4C" w:rsidRDefault="00F81E4C" w:rsidP="00F81E4C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529"/>
        <w:gridCol w:w="992"/>
        <w:gridCol w:w="992"/>
        <w:gridCol w:w="2693"/>
      </w:tblGrid>
      <w:tr w:rsidR="00F81E4C" w:rsidTr="0029311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Объём  шара. Объем  шарового  сегмента  и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Площадь боковой  поверхности  цилиндра. Площадь боковой поверхности  конуса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Площадь 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D84DEC" w:rsidRDefault="00F81E4C" w:rsidP="0029311D">
            <w:pPr>
              <w:rPr>
                <w:b/>
              </w:rPr>
            </w:pPr>
            <w:r w:rsidRPr="00D84DEC">
              <w:rPr>
                <w:b/>
              </w:rPr>
              <w:t>Зачёт № 4 по  теме объёмы  тел  вращения»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D84DEC" w:rsidRDefault="00F81E4C" w:rsidP="0029311D">
            <w:pPr>
              <w:rPr>
                <w:b/>
              </w:rPr>
            </w:pPr>
            <w:r w:rsidRPr="00D84DE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D84DEC" w:rsidRDefault="00F81E4C" w:rsidP="0029311D">
            <w:pPr>
              <w:rPr>
                <w:b/>
              </w:rPr>
            </w:pPr>
            <w:r w:rsidRPr="00D84DEC">
              <w:rPr>
                <w:b/>
              </w:rPr>
              <w:t>Контрольная  работа № 4  по теме  объёмы  тел  вращения»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D84DEC" w:rsidRDefault="00F81E4C" w:rsidP="0029311D">
            <w:pPr>
              <w:rPr>
                <w:b/>
              </w:rPr>
            </w:pPr>
            <w:r w:rsidRPr="00D84DE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>
            <w:r>
              <w:t>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D84DEC" w:rsidRDefault="00F81E4C" w:rsidP="0029311D">
            <w:pPr>
              <w:rPr>
                <w:b/>
              </w:rPr>
            </w:pPr>
            <w:r w:rsidRPr="00D84DEC">
              <w:rPr>
                <w:b/>
              </w:rPr>
              <w:t>Повторение  курса геометрии  11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D84DEC" w:rsidRDefault="00F81E4C" w:rsidP="0029311D">
            <w:pPr>
              <w:rPr>
                <w:b/>
              </w:rPr>
            </w:pPr>
            <w:r w:rsidRPr="00D84DEC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  <w:tr w:rsidR="00F81E4C" w:rsidTr="0029311D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Default="00F81E4C" w:rsidP="0029311D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A94189" w:rsidRDefault="00F81E4C" w:rsidP="002931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C" w:rsidRPr="00497FB4" w:rsidRDefault="00F81E4C" w:rsidP="002931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C" w:rsidRDefault="00F81E4C" w:rsidP="0029311D"/>
        </w:tc>
      </w:tr>
    </w:tbl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627F0A" w:rsidRDefault="00627F0A" w:rsidP="00627F0A">
      <w:pPr>
        <w:shd w:val="clear" w:color="auto" w:fill="FFFFFF"/>
        <w:spacing w:before="90" w:after="90" w:line="360" w:lineRule="auto"/>
        <w:jc w:val="both"/>
        <w:rPr>
          <w:b/>
          <w:sz w:val="28"/>
          <w:szCs w:val="28"/>
        </w:rPr>
      </w:pPr>
    </w:p>
    <w:p w:rsidR="00DE6E86" w:rsidRDefault="00DE6E86"/>
    <w:sectPr w:rsidR="00DE6E86" w:rsidSect="00BB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6FB"/>
    <w:multiLevelType w:val="multilevel"/>
    <w:tmpl w:val="F148F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83177"/>
    <w:multiLevelType w:val="multilevel"/>
    <w:tmpl w:val="CF628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9455D"/>
    <w:multiLevelType w:val="multilevel"/>
    <w:tmpl w:val="7896B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E5BA7"/>
    <w:multiLevelType w:val="multilevel"/>
    <w:tmpl w:val="B2748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E3B87"/>
    <w:multiLevelType w:val="hybridMultilevel"/>
    <w:tmpl w:val="DAB2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347DE"/>
    <w:multiLevelType w:val="multilevel"/>
    <w:tmpl w:val="B03C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C478E"/>
    <w:multiLevelType w:val="hybridMultilevel"/>
    <w:tmpl w:val="A88EC85A"/>
    <w:lvl w:ilvl="0" w:tplc="01B4A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75C2F"/>
    <w:multiLevelType w:val="multilevel"/>
    <w:tmpl w:val="6DF8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11C2A"/>
    <w:multiLevelType w:val="hybridMultilevel"/>
    <w:tmpl w:val="5662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A7CDC"/>
    <w:multiLevelType w:val="hybridMultilevel"/>
    <w:tmpl w:val="96EC4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27F0A"/>
    <w:rsid w:val="00627F0A"/>
    <w:rsid w:val="00975E2B"/>
    <w:rsid w:val="00AE6DDB"/>
    <w:rsid w:val="00B31E3D"/>
    <w:rsid w:val="00B8414E"/>
    <w:rsid w:val="00BB5227"/>
    <w:rsid w:val="00C24467"/>
    <w:rsid w:val="00CB1207"/>
    <w:rsid w:val="00DD75FD"/>
    <w:rsid w:val="00DE6E86"/>
    <w:rsid w:val="00F81E4C"/>
    <w:rsid w:val="00FA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7F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627F0A"/>
    <w:rPr>
      <w:b/>
      <w:bCs/>
    </w:rPr>
  </w:style>
  <w:style w:type="character" w:customStyle="1" w:styleId="apple-converted-space">
    <w:name w:val="apple-converted-space"/>
    <w:basedOn w:val="a0"/>
    <w:rsid w:val="00627F0A"/>
  </w:style>
  <w:style w:type="paragraph" w:customStyle="1" w:styleId="a6">
    <w:name w:val="Стиль"/>
    <w:rsid w:val="00627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rsid w:val="00DD7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82C1-0FFF-44E3-97BA-906997E1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1926</Words>
  <Characters>10981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5555555</cp:lastModifiedBy>
  <cp:revision>11</cp:revision>
  <dcterms:created xsi:type="dcterms:W3CDTF">2018-12-25T17:10:00Z</dcterms:created>
  <dcterms:modified xsi:type="dcterms:W3CDTF">2018-12-26T17:38:00Z</dcterms:modified>
</cp:coreProperties>
</file>