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F5" w:rsidRPr="00B640F5" w:rsidRDefault="00B640F5" w:rsidP="00B640F5">
      <w:pPr>
        <w:shd w:val="clear" w:color="auto" w:fill="FFFFFF"/>
        <w:spacing w:after="0" w:line="330" w:lineRule="atLeast"/>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44"/>
          <w:szCs w:val="44"/>
          <w:lang w:eastAsia="ru-RU"/>
        </w:rPr>
        <w:t>РАБОЧАЯ ПРОГРАММА</w:t>
      </w:r>
    </w:p>
    <w:p w:rsidR="00B640F5" w:rsidRPr="00B640F5" w:rsidRDefault="00B640F5" w:rsidP="00B640F5">
      <w:pPr>
        <w:shd w:val="clear" w:color="auto" w:fill="FFFFFF"/>
        <w:spacing w:after="0" w:line="330" w:lineRule="atLeast"/>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44"/>
          <w:szCs w:val="44"/>
          <w:lang w:eastAsia="ru-RU"/>
        </w:rPr>
        <w:t>ПО ТЕХНОЛОГИИ</w:t>
      </w:r>
    </w:p>
    <w:p w:rsidR="00B640F5" w:rsidRPr="00B640F5" w:rsidRDefault="00B640F5" w:rsidP="00B640F5">
      <w:pPr>
        <w:shd w:val="clear" w:color="auto" w:fill="FFFFFF"/>
        <w:spacing w:after="0" w:line="330" w:lineRule="atLeast"/>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44"/>
          <w:szCs w:val="44"/>
          <w:lang w:eastAsia="ru-RU"/>
        </w:rPr>
        <w:t>ДЛЯ  4  КЛАССА</w:t>
      </w:r>
    </w:p>
    <w:p w:rsidR="00B640F5" w:rsidRDefault="00B640F5" w:rsidP="00B640F5">
      <w:pPr>
        <w:shd w:val="clear" w:color="auto" w:fill="FFFFFF"/>
        <w:spacing w:after="0" w:line="330" w:lineRule="atLeast"/>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                                        на 2018– 2019</w:t>
      </w:r>
      <w:r w:rsidRPr="00B640F5">
        <w:rPr>
          <w:rFonts w:ascii="Times New Roman" w:eastAsia="Times New Roman" w:hAnsi="Times New Roman" w:cs="Times New Roman"/>
          <w:b/>
          <w:bCs/>
          <w:color w:val="000000"/>
          <w:sz w:val="44"/>
          <w:szCs w:val="44"/>
          <w:lang w:eastAsia="ru-RU"/>
        </w:rPr>
        <w:t xml:space="preserve">  учебный год</w:t>
      </w:r>
      <w:bookmarkStart w:id="0" w:name="_GoBack"/>
    </w:p>
    <w:bookmarkEnd w:id="0"/>
    <w:p w:rsidR="00B640F5" w:rsidRDefault="00B640F5" w:rsidP="00B640F5">
      <w:pPr>
        <w:shd w:val="clear" w:color="auto" w:fill="FFFFFF"/>
        <w:spacing w:after="0" w:line="330" w:lineRule="atLeast"/>
        <w:rPr>
          <w:rFonts w:ascii="Times New Roman" w:eastAsia="Times New Roman" w:hAnsi="Times New Roman" w:cs="Times New Roman"/>
          <w:b/>
          <w:bCs/>
          <w:color w:val="000000"/>
          <w:sz w:val="44"/>
          <w:szCs w:val="44"/>
          <w:lang w:eastAsia="ru-RU"/>
        </w:rPr>
      </w:pP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32"/>
          <w:szCs w:val="32"/>
          <w:u w:val="single"/>
          <w:lang w:eastAsia="ru-RU"/>
        </w:rPr>
        <w:t>ПОЯСНИТЕЛЬНАЯ   ЗАПИСКА</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Статус  документа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w:t>
      </w:r>
      <w:proofErr w:type="gramStart"/>
      <w:r w:rsidRPr="00B640F5">
        <w:rPr>
          <w:rFonts w:ascii="Times New Roman" w:eastAsia="Times New Roman" w:hAnsi="Times New Roman" w:cs="Times New Roman"/>
          <w:color w:val="000000"/>
          <w:sz w:val="28"/>
          <w:szCs w:val="28"/>
          <w:lang w:eastAsia="ru-RU"/>
        </w:rPr>
        <w:t>Рабочая программа по технологии для 4 класса разработана в соответствии с Положением о рабочей программе МКОУ «</w:t>
      </w:r>
      <w:proofErr w:type="spellStart"/>
      <w:r w:rsidRPr="00B640F5">
        <w:rPr>
          <w:rFonts w:ascii="Times New Roman" w:eastAsia="Times New Roman" w:hAnsi="Times New Roman" w:cs="Times New Roman"/>
          <w:color w:val="000000"/>
          <w:sz w:val="28"/>
          <w:szCs w:val="28"/>
          <w:lang w:eastAsia="ru-RU"/>
        </w:rPr>
        <w:t>Новоивановская</w:t>
      </w:r>
      <w:proofErr w:type="spellEnd"/>
      <w:r w:rsidRPr="00B640F5">
        <w:rPr>
          <w:rFonts w:ascii="Times New Roman" w:eastAsia="Times New Roman" w:hAnsi="Times New Roman" w:cs="Times New Roman"/>
          <w:color w:val="000000"/>
          <w:sz w:val="28"/>
          <w:szCs w:val="28"/>
          <w:lang w:eastAsia="ru-RU"/>
        </w:rPr>
        <w:t xml:space="preserve"> основная общеобразовательная школа»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федерального базисного  учебного  плана, годового календарного учебного  графика,   учебного плана школы и программы, разработанной </w:t>
      </w:r>
      <w:proofErr w:type="spellStart"/>
      <w:r w:rsidRPr="00B640F5">
        <w:rPr>
          <w:rFonts w:ascii="Times New Roman" w:eastAsia="Times New Roman" w:hAnsi="Times New Roman" w:cs="Times New Roman"/>
          <w:color w:val="000000"/>
          <w:sz w:val="28"/>
          <w:szCs w:val="28"/>
          <w:lang w:eastAsia="ru-RU"/>
        </w:rPr>
        <w:t>Роговцевой</w:t>
      </w:r>
      <w:proofErr w:type="spellEnd"/>
      <w:r w:rsidRPr="00B640F5">
        <w:rPr>
          <w:rFonts w:ascii="Times New Roman" w:eastAsia="Times New Roman" w:hAnsi="Times New Roman" w:cs="Times New Roman"/>
          <w:color w:val="000000"/>
          <w:sz w:val="28"/>
          <w:szCs w:val="28"/>
          <w:lang w:eastAsia="ru-RU"/>
        </w:rPr>
        <w:t xml:space="preserve"> Н.И.  (Сборник</w:t>
      </w:r>
      <w:proofErr w:type="gramEnd"/>
      <w:r w:rsidRPr="00B640F5">
        <w:rPr>
          <w:rFonts w:ascii="Times New Roman" w:eastAsia="Times New Roman" w:hAnsi="Times New Roman" w:cs="Times New Roman"/>
          <w:color w:val="000000"/>
          <w:sz w:val="28"/>
          <w:szCs w:val="28"/>
          <w:lang w:eastAsia="ru-RU"/>
        </w:rPr>
        <w:t xml:space="preserve"> рабочих программ «Школа России» 1-4 классы  М.: Просвещение, 2011г)</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Общая характеристика учебного предмета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w:t>
      </w:r>
      <w:r w:rsidRPr="00B640F5">
        <w:rPr>
          <w:rFonts w:ascii="Times New Roman" w:eastAsia="Times New Roman" w:hAnsi="Times New Roman" w:cs="Times New Roman"/>
          <w:color w:val="000000"/>
          <w:sz w:val="28"/>
          <w:szCs w:val="28"/>
          <w:lang w:eastAsia="ru-RU"/>
        </w:rPr>
        <w:lastRenderedPageBreak/>
        <w:t xml:space="preserve">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B640F5">
        <w:rPr>
          <w:rFonts w:ascii="Times New Roman" w:eastAsia="Times New Roman" w:hAnsi="Times New Roman" w:cs="Times New Roman"/>
          <w:color w:val="000000"/>
          <w:sz w:val="28"/>
          <w:szCs w:val="28"/>
          <w:lang w:eastAsia="ru-RU"/>
        </w:rPr>
        <w:t>внеучебной</w:t>
      </w:r>
      <w:proofErr w:type="spellEnd"/>
      <w:r w:rsidRPr="00B640F5">
        <w:rPr>
          <w:rFonts w:ascii="Times New Roman" w:eastAsia="Times New Roman" w:hAnsi="Times New Roman" w:cs="Times New Roman"/>
          <w:color w:val="000000"/>
          <w:sz w:val="28"/>
          <w:szCs w:val="28"/>
          <w:lang w:eastAsia="ru-RU"/>
        </w:rPr>
        <w:t xml:space="preserve"> деятельности.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B640F5">
        <w:rPr>
          <w:rFonts w:ascii="Times New Roman" w:eastAsia="Times New Roman" w:hAnsi="Times New Roman" w:cs="Times New Roman"/>
          <w:color w:val="000000"/>
          <w:sz w:val="28"/>
          <w:szCs w:val="28"/>
          <w:lang w:eastAsia="ru-RU"/>
        </w:rPr>
        <w:t>внеучебной</w:t>
      </w:r>
      <w:proofErr w:type="spellEnd"/>
      <w:r w:rsidRPr="00B640F5">
        <w:rPr>
          <w:rFonts w:ascii="Times New Roman" w:eastAsia="Times New Roman" w:hAnsi="Times New Roman" w:cs="Times New Roman"/>
          <w:color w:val="000000"/>
          <w:sz w:val="28"/>
          <w:szCs w:val="28"/>
          <w:lang w:eastAsia="ru-RU"/>
        </w:rPr>
        <w:t xml:space="preserve"> деятельности (при поиске информации, усвоении новых знаний, выполнении практических заданий).</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B640F5" w:rsidRPr="00B640F5" w:rsidRDefault="00B640F5" w:rsidP="00B640F5">
      <w:pPr>
        <w:shd w:val="clear" w:color="auto" w:fill="FFFFFF"/>
        <w:spacing w:after="0" w:line="240" w:lineRule="auto"/>
        <w:ind w:left="302" w:firstLine="710"/>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Цели </w:t>
      </w:r>
      <w:r w:rsidRPr="00B640F5">
        <w:rPr>
          <w:rFonts w:ascii="Times New Roman" w:eastAsia="Times New Roman" w:hAnsi="Times New Roman" w:cs="Times New Roman"/>
          <w:color w:val="000000"/>
          <w:sz w:val="28"/>
          <w:szCs w:val="28"/>
          <w:lang w:eastAsia="ru-RU"/>
        </w:rPr>
        <w:t>изучения технологии в начальной школе:</w:t>
      </w:r>
    </w:p>
    <w:p w:rsidR="00B640F5" w:rsidRPr="00B640F5" w:rsidRDefault="00B640F5" w:rsidP="00B640F5">
      <w:pPr>
        <w:numPr>
          <w:ilvl w:val="0"/>
          <w:numId w:val="1"/>
        </w:numPr>
        <w:shd w:val="clear" w:color="auto" w:fill="FFFFFF"/>
        <w:spacing w:after="0" w:line="240" w:lineRule="auto"/>
        <w:ind w:left="0" w:firstLine="710"/>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приобретение личного опыта как основы обучения и познания;</w:t>
      </w:r>
    </w:p>
    <w:p w:rsidR="00B640F5" w:rsidRPr="00B640F5" w:rsidRDefault="00B640F5" w:rsidP="00B640F5">
      <w:pPr>
        <w:numPr>
          <w:ilvl w:val="0"/>
          <w:numId w:val="1"/>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B640F5" w:rsidRPr="00B640F5" w:rsidRDefault="00B640F5" w:rsidP="00B640F5">
      <w:pPr>
        <w:shd w:val="clear" w:color="auto" w:fill="FFFFFF"/>
        <w:spacing w:after="0" w:line="240" w:lineRule="auto"/>
        <w:ind w:firstLine="710"/>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формирование позитивного эмоционально-ценностного отношения к труду и людям труда.</w:t>
      </w:r>
    </w:p>
    <w:p w:rsidR="00B640F5" w:rsidRPr="00B640F5" w:rsidRDefault="00B640F5" w:rsidP="00B640F5">
      <w:pPr>
        <w:shd w:val="clear" w:color="auto" w:fill="FFFFFF"/>
        <w:spacing w:after="0" w:line="240" w:lineRule="auto"/>
        <w:ind w:firstLine="710"/>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Теоретической основой данной программы являются:</w:t>
      </w:r>
    </w:p>
    <w:p w:rsidR="00B640F5" w:rsidRPr="00B640F5" w:rsidRDefault="00B640F5" w:rsidP="00B640F5">
      <w:pPr>
        <w:numPr>
          <w:ilvl w:val="0"/>
          <w:numId w:val="2"/>
        </w:numPr>
        <w:shd w:val="clear" w:color="auto" w:fill="FFFFFF"/>
        <w:spacing w:after="0" w:line="240" w:lineRule="auto"/>
        <w:ind w:left="0" w:firstLine="710"/>
        <w:jc w:val="both"/>
        <w:rPr>
          <w:rFonts w:ascii="Calibri" w:eastAsia="Times New Roman" w:hAnsi="Calibri" w:cs="Arial"/>
          <w:color w:val="000000"/>
          <w:lang w:eastAsia="ru-RU"/>
        </w:rPr>
      </w:pPr>
      <w:proofErr w:type="gramStart"/>
      <w:r w:rsidRPr="00B640F5">
        <w:rPr>
          <w:rFonts w:ascii="Times New Roman" w:eastAsia="Times New Roman" w:hAnsi="Times New Roman" w:cs="Times New Roman"/>
          <w:color w:val="000000"/>
          <w:sz w:val="28"/>
          <w:szCs w:val="28"/>
          <w:lang w:eastAsia="ru-RU"/>
        </w:rPr>
        <w:t>системно-</w:t>
      </w:r>
      <w:proofErr w:type="spellStart"/>
      <w:r w:rsidRPr="00B640F5">
        <w:rPr>
          <w:rFonts w:ascii="Times New Roman" w:eastAsia="Times New Roman" w:hAnsi="Times New Roman" w:cs="Times New Roman"/>
          <w:color w:val="000000"/>
          <w:sz w:val="28"/>
          <w:szCs w:val="28"/>
          <w:lang w:eastAsia="ru-RU"/>
        </w:rPr>
        <w:t>деятельностный</w:t>
      </w:r>
      <w:proofErr w:type="spellEnd"/>
      <w:r w:rsidRPr="00B640F5">
        <w:rPr>
          <w:rFonts w:ascii="Times New Roman" w:eastAsia="Times New Roman" w:hAnsi="Times New Roman" w:cs="Times New Roman"/>
          <w:color w:val="000000"/>
          <w:sz w:val="28"/>
          <w:szCs w:val="28"/>
          <w:lang w:eastAsia="ru-RU"/>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B640F5">
        <w:rPr>
          <w:rFonts w:ascii="Times New Roman" w:eastAsia="Times New Roman" w:hAnsi="Times New Roman" w:cs="Times New Roman"/>
          <w:color w:val="000000"/>
          <w:sz w:val="28"/>
          <w:szCs w:val="28"/>
          <w:lang w:eastAsia="ru-RU"/>
        </w:rPr>
        <w:t>интериоризацией</w:t>
      </w:r>
      <w:proofErr w:type="spellEnd"/>
      <w:r w:rsidRPr="00B640F5">
        <w:rPr>
          <w:rFonts w:ascii="Times New Roman" w:eastAsia="Times New Roman" w:hAnsi="Times New Roman" w:cs="Times New Roman"/>
          <w:color w:val="000000"/>
          <w:sz w:val="28"/>
          <w:szCs w:val="28"/>
          <w:lang w:eastAsia="ru-RU"/>
        </w:rPr>
        <w:t xml:space="preserve"> (П. Я. Гальперин, Н. Ф. Талызина и др.);</w:t>
      </w:r>
      <w:proofErr w:type="gramEnd"/>
    </w:p>
    <w:p w:rsidR="00B640F5" w:rsidRPr="00B640F5" w:rsidRDefault="00B640F5" w:rsidP="00B640F5">
      <w:pPr>
        <w:numPr>
          <w:ilvl w:val="0"/>
          <w:numId w:val="2"/>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B640F5" w:rsidRPr="00B640F5" w:rsidRDefault="00B640F5" w:rsidP="00B640F5">
      <w:pPr>
        <w:shd w:val="clear" w:color="auto" w:fill="FFFFFF"/>
        <w:spacing w:after="0" w:line="240" w:lineRule="auto"/>
        <w:ind w:firstLine="710"/>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Основные </w:t>
      </w:r>
      <w:r w:rsidRPr="00B640F5">
        <w:rPr>
          <w:rFonts w:ascii="Times New Roman" w:eastAsia="Times New Roman" w:hAnsi="Times New Roman" w:cs="Times New Roman"/>
          <w:b/>
          <w:bCs/>
          <w:color w:val="000000"/>
          <w:sz w:val="28"/>
          <w:szCs w:val="28"/>
          <w:lang w:eastAsia="ru-RU"/>
        </w:rPr>
        <w:t>задачи </w:t>
      </w:r>
      <w:r w:rsidRPr="00B640F5">
        <w:rPr>
          <w:rFonts w:ascii="Times New Roman" w:eastAsia="Times New Roman" w:hAnsi="Times New Roman" w:cs="Times New Roman"/>
          <w:color w:val="000000"/>
          <w:sz w:val="28"/>
          <w:szCs w:val="28"/>
          <w:lang w:eastAsia="ru-RU"/>
        </w:rPr>
        <w:t>курса:</w:t>
      </w:r>
    </w:p>
    <w:p w:rsidR="00B640F5" w:rsidRPr="00B640F5" w:rsidRDefault="00B640F5" w:rsidP="00B640F5">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B640F5" w:rsidRPr="00B640F5" w:rsidRDefault="00B640F5" w:rsidP="00B640F5">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lastRenderedPageBreak/>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B640F5" w:rsidRPr="00B640F5" w:rsidRDefault="00B640F5" w:rsidP="00B640F5">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B640F5" w:rsidRPr="00B640F5" w:rsidRDefault="00B640F5" w:rsidP="00B640F5">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B640F5" w:rsidRPr="00B640F5" w:rsidRDefault="00B640F5" w:rsidP="00B640F5">
      <w:pPr>
        <w:numPr>
          <w:ilvl w:val="0"/>
          <w:numId w:val="3"/>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на основе овладения культурой проектной деятельности:</w:t>
      </w:r>
    </w:p>
    <w:p w:rsidR="00B640F5" w:rsidRPr="00B640F5" w:rsidRDefault="00B640F5" w:rsidP="00B640F5">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B640F5" w:rsidRPr="00B640F5" w:rsidRDefault="00B640F5" w:rsidP="00B640F5">
      <w:pPr>
        <w:numPr>
          <w:ilvl w:val="0"/>
          <w:numId w:val="4"/>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B640F5" w:rsidRPr="00B640F5" w:rsidRDefault="00B640F5" w:rsidP="00B640F5">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B640F5" w:rsidRPr="00B640F5" w:rsidRDefault="00B640F5" w:rsidP="00B640F5">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B640F5" w:rsidRPr="00B640F5" w:rsidRDefault="00B640F5" w:rsidP="00B640F5">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B640F5" w:rsidRPr="00B640F5" w:rsidRDefault="00B640F5" w:rsidP="00B640F5">
      <w:pPr>
        <w:numPr>
          <w:ilvl w:val="0"/>
          <w:numId w:val="5"/>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творческого потенциала личности в процессе изготовления изделий и реализации проектов.</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w:t>
      </w:r>
      <w:r w:rsidRPr="00B640F5">
        <w:rPr>
          <w:rFonts w:ascii="Times New Roman" w:eastAsia="Times New Roman" w:hAnsi="Times New Roman" w:cs="Times New Roman"/>
          <w:color w:val="000000"/>
          <w:sz w:val="28"/>
          <w:szCs w:val="28"/>
          <w:lang w:eastAsia="ru-RU"/>
        </w:rPr>
        <w:lastRenderedPageBreak/>
        <w:t>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Особое внимание в программе отводится практическим работам, при выполнении которых учащиеся:</w:t>
      </w:r>
    </w:p>
    <w:p w:rsidR="00B640F5" w:rsidRPr="00B640F5" w:rsidRDefault="00B640F5" w:rsidP="00B640F5">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B640F5" w:rsidRPr="00B640F5" w:rsidRDefault="00B640F5" w:rsidP="00B640F5">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овладевают отдельными технологическими операциями (способами работы) — разметкой, раскроем, сборкой, отделкой и др.;</w:t>
      </w:r>
    </w:p>
    <w:p w:rsidR="00B640F5" w:rsidRPr="00B640F5" w:rsidRDefault="00B640F5" w:rsidP="00B640F5">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знакомятся со свойствами материалов, инструментами и машинами, помогающими человеку при обработке сырья и создании предметного мира;</w:t>
      </w:r>
    </w:p>
    <w:p w:rsidR="00B640F5" w:rsidRPr="00B640F5" w:rsidRDefault="00B640F5" w:rsidP="00B640F5">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знакомятся с законами природы, знание которых необходимо при выполнении работы;</w:t>
      </w:r>
    </w:p>
    <w:p w:rsidR="00B640F5" w:rsidRPr="00B640F5" w:rsidRDefault="00B640F5" w:rsidP="00B640F5">
      <w:pPr>
        <w:numPr>
          <w:ilvl w:val="0"/>
          <w:numId w:val="6"/>
        </w:numPr>
        <w:shd w:val="clear" w:color="auto" w:fill="FFFFFF"/>
        <w:spacing w:after="0" w:line="240" w:lineRule="auto"/>
        <w:ind w:left="0" w:firstLine="710"/>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учатся экономно расходовать материалы;</w:t>
      </w:r>
    </w:p>
    <w:p w:rsidR="00B640F5" w:rsidRPr="00B640F5" w:rsidRDefault="00B640F5" w:rsidP="00B640F5">
      <w:pPr>
        <w:numPr>
          <w:ilvl w:val="0"/>
          <w:numId w:val="6"/>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B640F5" w:rsidRPr="00B640F5" w:rsidRDefault="00B640F5" w:rsidP="00B640F5">
      <w:pPr>
        <w:numPr>
          <w:ilvl w:val="0"/>
          <w:numId w:val="6"/>
        </w:numPr>
        <w:shd w:val="clear" w:color="auto" w:fill="FFFFFF"/>
        <w:spacing w:after="0" w:line="240" w:lineRule="auto"/>
        <w:ind w:left="0" w:firstLine="710"/>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учатся преимущественно конструкторской деятельности;</w:t>
      </w:r>
    </w:p>
    <w:p w:rsidR="00B640F5" w:rsidRPr="00B640F5" w:rsidRDefault="00B640F5" w:rsidP="00B640F5">
      <w:pPr>
        <w:numPr>
          <w:ilvl w:val="0"/>
          <w:numId w:val="6"/>
        </w:numPr>
        <w:shd w:val="clear" w:color="auto" w:fill="FFFFFF"/>
        <w:spacing w:after="0" w:line="240" w:lineRule="auto"/>
        <w:ind w:left="0" w:firstLine="710"/>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знакомятся с природой и использованием её богатств человеком.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  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Продуктивная проектная деятельность создаёт основу для развития личности младшего школьника, предоставляет уникальные возможности для их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При усвоении содержания курса «Технология» актуализируются знания, полученные при изучении курса «Окружающий мир».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w:t>
      </w:r>
      <w:r w:rsidRPr="00B640F5">
        <w:rPr>
          <w:rFonts w:ascii="Times New Roman" w:eastAsia="Times New Roman" w:hAnsi="Times New Roman" w:cs="Times New Roman"/>
          <w:color w:val="000000"/>
          <w:sz w:val="28"/>
          <w:szCs w:val="28"/>
          <w:lang w:eastAsia="ru-RU"/>
        </w:rPr>
        <w:lastRenderedPageBreak/>
        <w:t>единстве, что создаёт условия для гармонизации развития, сохранения и укрепления психического и физического здоровья учащихся.</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жизни</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природы</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 xml:space="preserve">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B640F5">
        <w:rPr>
          <w:rFonts w:ascii="Times New Roman" w:eastAsia="Times New Roman" w:hAnsi="Times New Roman" w:cs="Times New Roman"/>
          <w:color w:val="000000"/>
          <w:sz w:val="28"/>
          <w:szCs w:val="28"/>
          <w:lang w:eastAsia="ru-RU"/>
        </w:rPr>
        <w:t>означает</w:t>
      </w:r>
      <w:proofErr w:type="gramEnd"/>
      <w:r w:rsidRPr="00B640F5">
        <w:rPr>
          <w:rFonts w:ascii="Times New Roman" w:eastAsia="Times New Roman" w:hAnsi="Times New Roman" w:cs="Times New Roman"/>
          <w:color w:val="000000"/>
          <w:sz w:val="28"/>
          <w:szCs w:val="28"/>
          <w:lang w:eastAsia="ru-RU"/>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человека</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добра</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 xml:space="preserve">– направленность человека на развитие и сохранение жизни, через сострадание и милосердие, стремление помочь </w:t>
      </w:r>
      <w:proofErr w:type="gramStart"/>
      <w:r w:rsidRPr="00B640F5">
        <w:rPr>
          <w:rFonts w:ascii="Times New Roman" w:eastAsia="Times New Roman" w:hAnsi="Times New Roman" w:cs="Times New Roman"/>
          <w:color w:val="000000"/>
          <w:sz w:val="28"/>
          <w:szCs w:val="28"/>
          <w:lang w:eastAsia="ru-RU"/>
        </w:rPr>
        <w:t>ближнему</w:t>
      </w:r>
      <w:proofErr w:type="gramEnd"/>
      <w:r w:rsidRPr="00B640F5">
        <w:rPr>
          <w:rFonts w:ascii="Times New Roman" w:eastAsia="Times New Roman" w:hAnsi="Times New Roman" w:cs="Times New Roman"/>
          <w:color w:val="000000"/>
          <w:sz w:val="28"/>
          <w:szCs w:val="28"/>
          <w:lang w:eastAsia="ru-RU"/>
        </w:rPr>
        <w:t>, как проявление высшей человеческой способности – любви.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истины – это ценность научного познания как части культуры человечества, разума, понимания сущности бытия, мироздания.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семьи</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 xml:space="preserve">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w:t>
      </w:r>
      <w:proofErr w:type="spellStart"/>
      <w:r w:rsidRPr="00B640F5">
        <w:rPr>
          <w:rFonts w:ascii="Times New Roman" w:eastAsia="Times New Roman" w:hAnsi="Times New Roman" w:cs="Times New Roman"/>
          <w:color w:val="000000"/>
          <w:sz w:val="28"/>
          <w:szCs w:val="28"/>
          <w:lang w:eastAsia="ru-RU"/>
        </w:rPr>
        <w:t>жи</w:t>
      </w:r>
      <w:proofErr w:type="gramStart"/>
      <w:r w:rsidRPr="00B640F5">
        <w:rPr>
          <w:rFonts w:ascii="Times New Roman" w:eastAsia="Times New Roman" w:hAnsi="Times New Roman" w:cs="Times New Roman"/>
          <w:color w:val="000000"/>
          <w:sz w:val="28"/>
          <w:szCs w:val="28"/>
          <w:lang w:eastAsia="ru-RU"/>
        </w:rPr>
        <w:t>з</w:t>
      </w:r>
      <w:proofErr w:type="spellEnd"/>
      <w:r w:rsidRPr="00B640F5">
        <w:rPr>
          <w:rFonts w:ascii="Times New Roman" w:eastAsia="Times New Roman" w:hAnsi="Times New Roman" w:cs="Times New Roman"/>
          <w:color w:val="000000"/>
          <w:sz w:val="28"/>
          <w:szCs w:val="28"/>
          <w:lang w:eastAsia="ru-RU"/>
        </w:rPr>
        <w:t>-</w:t>
      </w:r>
      <w:proofErr w:type="gramEnd"/>
      <w:r w:rsidRPr="00B640F5">
        <w:rPr>
          <w:rFonts w:ascii="Times New Roman" w:eastAsia="Times New Roman" w:hAnsi="Times New Roman" w:cs="Times New Roman"/>
          <w:color w:val="000000"/>
          <w:sz w:val="28"/>
          <w:szCs w:val="28"/>
          <w:lang w:eastAsia="ru-RU"/>
        </w:rPr>
        <w:t xml:space="preserve"> неспособность российского общества.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труда и творчества</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как естественного условия человеческой жизни, потребности творческой самореализации, состояния нормального человеческого существования.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свободы</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социальной солидарности</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Ценность гражданственности</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 осознание человеком себя как члена общества, народа, представителя страны и государства.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Ценность патриотизма</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 одно из проявлений духовной зрелости человека, выражающееся в любви к России, народу, малой родине, в осознанном желании служить Отечеству.</w:t>
      </w:r>
      <w:r w:rsidRPr="00B640F5">
        <w:rPr>
          <w:rFonts w:ascii="Times New Roman" w:eastAsia="Times New Roman" w:hAnsi="Times New Roman" w:cs="Times New Roman"/>
          <w:color w:val="000000"/>
          <w:sz w:val="28"/>
          <w:szCs w:val="28"/>
          <w:lang w:eastAsia="ru-RU"/>
        </w:rPr>
        <w:br/>
        <w:t>Ценность человечества</w:t>
      </w:r>
      <w:r w:rsidRPr="00B640F5">
        <w:rPr>
          <w:rFonts w:ascii="Times New Roman" w:eastAsia="Times New Roman" w:hAnsi="Times New Roman" w:cs="Times New Roman"/>
          <w:b/>
          <w:bCs/>
          <w:color w:val="000000"/>
          <w:sz w:val="28"/>
          <w:szCs w:val="28"/>
          <w:lang w:eastAsia="ru-RU"/>
        </w:rPr>
        <w:t> </w:t>
      </w:r>
      <w:r w:rsidRPr="00B640F5">
        <w:rPr>
          <w:rFonts w:ascii="Times New Roman" w:eastAsia="Times New Roman" w:hAnsi="Times New Roman" w:cs="Times New Roman"/>
          <w:color w:val="000000"/>
          <w:sz w:val="28"/>
          <w:szCs w:val="28"/>
          <w:lang w:eastAsia="ru-RU"/>
        </w:rP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Место предмета в учебном плане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В 4  классе на уроки технологии отводится 34 ч (1 ч в неделю)</w:t>
      </w:r>
    </w:p>
    <w:p w:rsidR="00B640F5" w:rsidRPr="00B640F5" w:rsidRDefault="00B640F5" w:rsidP="00B640F5">
      <w:pPr>
        <w:shd w:val="clear" w:color="auto" w:fill="FFFFFF"/>
        <w:spacing w:after="0" w:line="240" w:lineRule="auto"/>
        <w:ind w:firstLine="710"/>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u w:val="single"/>
          <w:lang w:eastAsia="ru-RU"/>
        </w:rPr>
        <w:t>Результаты обучения</w:t>
      </w:r>
    </w:p>
    <w:p w:rsidR="00B640F5" w:rsidRPr="00B640F5" w:rsidRDefault="00B640F5" w:rsidP="00B640F5">
      <w:pPr>
        <w:shd w:val="clear" w:color="auto" w:fill="FFFFFF"/>
        <w:spacing w:after="0" w:line="240" w:lineRule="auto"/>
        <w:ind w:firstLine="710"/>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Личностные УУД:</w:t>
      </w:r>
    </w:p>
    <w:p w:rsidR="00B640F5" w:rsidRPr="00B640F5" w:rsidRDefault="00B640F5" w:rsidP="00B640F5">
      <w:pPr>
        <w:shd w:val="clear" w:color="auto" w:fill="FFFFFF"/>
        <w:spacing w:after="0" w:line="240" w:lineRule="auto"/>
        <w:ind w:firstLine="710"/>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1. Воспитание патриотизма, чувства гордости за свою Родину, российский народ и историю России.</w:t>
      </w:r>
    </w:p>
    <w:p w:rsidR="00B640F5" w:rsidRPr="00B640F5" w:rsidRDefault="00B640F5" w:rsidP="00B640F5">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640F5" w:rsidRPr="00B640F5" w:rsidRDefault="00B640F5" w:rsidP="00B640F5">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уважительного отношения к иному мнению, истории и культуре других народов.</w:t>
      </w:r>
    </w:p>
    <w:p w:rsidR="00B640F5" w:rsidRPr="00B640F5" w:rsidRDefault="00B640F5" w:rsidP="00B640F5">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B640F5" w:rsidRPr="00B640F5" w:rsidRDefault="00B640F5" w:rsidP="00B640F5">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640F5" w:rsidRPr="00B640F5" w:rsidRDefault="00B640F5" w:rsidP="00B640F5">
      <w:pPr>
        <w:numPr>
          <w:ilvl w:val="0"/>
          <w:numId w:val="7"/>
        </w:numPr>
        <w:shd w:val="clear" w:color="auto" w:fill="FFFFFF"/>
        <w:spacing w:after="0" w:line="240" w:lineRule="auto"/>
        <w:ind w:left="284" w:firstLine="710"/>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B640F5" w:rsidRPr="00B640F5" w:rsidRDefault="00B640F5" w:rsidP="00B640F5">
      <w:pPr>
        <w:numPr>
          <w:ilvl w:val="0"/>
          <w:numId w:val="7"/>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Развитие навыков сотрудничества </w:t>
      </w:r>
      <w:proofErr w:type="gramStart"/>
      <w:r w:rsidRPr="00B640F5">
        <w:rPr>
          <w:rFonts w:ascii="Times New Roman" w:eastAsia="Times New Roman" w:hAnsi="Times New Roman" w:cs="Times New Roman"/>
          <w:color w:val="000000"/>
          <w:sz w:val="28"/>
          <w:szCs w:val="28"/>
          <w:lang w:eastAsia="ru-RU"/>
        </w:rPr>
        <w:t>со</w:t>
      </w:r>
      <w:proofErr w:type="gramEnd"/>
      <w:r w:rsidRPr="00B640F5">
        <w:rPr>
          <w:rFonts w:ascii="Times New Roman" w:eastAsia="Times New Roman" w:hAnsi="Times New Roman" w:cs="Times New Roman"/>
          <w:color w:val="000000"/>
          <w:sz w:val="28"/>
          <w:szCs w:val="28"/>
          <w:lang w:eastAsia="ru-RU"/>
        </w:rPr>
        <w:t xml:space="preserve"> взрослыми и сверстниками в разных ситуациях, умений не создавать конфликтов и находить выходы из спорных ситуаций.</w:t>
      </w:r>
    </w:p>
    <w:p w:rsidR="00B640F5" w:rsidRPr="00B640F5" w:rsidRDefault="00B640F5" w:rsidP="00B640F5">
      <w:pPr>
        <w:numPr>
          <w:ilvl w:val="0"/>
          <w:numId w:val="7"/>
        </w:numPr>
        <w:shd w:val="clear" w:color="auto" w:fill="FFFFFF"/>
        <w:spacing w:after="0" w:line="240" w:lineRule="auto"/>
        <w:ind w:left="284" w:firstLine="710"/>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установки на безопасный и здоровый образ жизни.</w:t>
      </w:r>
    </w:p>
    <w:p w:rsidR="00B640F5" w:rsidRPr="00B640F5" w:rsidRDefault="00B640F5" w:rsidP="00B640F5">
      <w:pPr>
        <w:shd w:val="clear" w:color="auto" w:fill="FFFFFF"/>
        <w:spacing w:after="0" w:line="240" w:lineRule="auto"/>
        <w:ind w:firstLine="710"/>
        <w:jc w:val="center"/>
        <w:rPr>
          <w:rFonts w:ascii="Calibri" w:eastAsia="Times New Roman" w:hAnsi="Calibri" w:cs="Times New Roman"/>
          <w:color w:val="000000"/>
          <w:sz w:val="23"/>
          <w:szCs w:val="23"/>
          <w:lang w:eastAsia="ru-RU"/>
        </w:rPr>
      </w:pPr>
      <w:proofErr w:type="spellStart"/>
      <w:r w:rsidRPr="00B640F5">
        <w:rPr>
          <w:rFonts w:ascii="Times New Roman" w:eastAsia="Times New Roman" w:hAnsi="Times New Roman" w:cs="Times New Roman"/>
          <w:b/>
          <w:bCs/>
          <w:color w:val="000000"/>
          <w:sz w:val="28"/>
          <w:szCs w:val="28"/>
          <w:lang w:eastAsia="ru-RU"/>
        </w:rPr>
        <w:t>Метапредметные</w:t>
      </w:r>
      <w:proofErr w:type="spellEnd"/>
      <w:r w:rsidRPr="00B640F5">
        <w:rPr>
          <w:rFonts w:ascii="Times New Roman" w:eastAsia="Times New Roman" w:hAnsi="Times New Roman" w:cs="Times New Roman"/>
          <w:b/>
          <w:bCs/>
          <w:color w:val="000000"/>
          <w:sz w:val="28"/>
          <w:szCs w:val="28"/>
          <w:lang w:eastAsia="ru-RU"/>
        </w:rPr>
        <w:t xml:space="preserve"> УУД:</w:t>
      </w:r>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Овладение способностью принимать и реализовывать цели и задачи учебной деятельности, приемами поиска средств её осуществления.</w:t>
      </w:r>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Освоение способов решения проблем творческого и поискового характера.</w:t>
      </w:r>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Использование знаково-символических сре</w:t>
      </w:r>
      <w:proofErr w:type="gramStart"/>
      <w:r w:rsidRPr="00B640F5">
        <w:rPr>
          <w:rFonts w:ascii="Times New Roman" w:eastAsia="Times New Roman" w:hAnsi="Times New Roman" w:cs="Times New Roman"/>
          <w:color w:val="000000"/>
          <w:sz w:val="28"/>
          <w:szCs w:val="28"/>
          <w:lang w:eastAsia="ru-RU"/>
        </w:rPr>
        <w:t>дств пр</w:t>
      </w:r>
      <w:proofErr w:type="gramEnd"/>
      <w:r w:rsidRPr="00B640F5">
        <w:rPr>
          <w:rFonts w:ascii="Times New Roman" w:eastAsia="Times New Roman" w:hAnsi="Times New Roman" w:cs="Times New Roman"/>
          <w:color w:val="000000"/>
          <w:sz w:val="28"/>
          <w:szCs w:val="28"/>
          <w:lang w:eastAsia="ru-RU"/>
        </w:rPr>
        <w:t>едставления информации для создания моделей изучаемых объектов и процессов, схем решения учебных и практических задач.</w:t>
      </w:r>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proofErr w:type="gramStart"/>
      <w:r w:rsidRPr="00B640F5">
        <w:rPr>
          <w:rFonts w:ascii="Times New Roman" w:eastAsia="Times New Roman" w:hAnsi="Times New Roman" w:cs="Times New Roman"/>
          <w:color w:val="000000"/>
          <w:sz w:val="28"/>
          <w:szCs w:val="28"/>
          <w:lang w:eastAsia="ru-RU"/>
        </w:rPr>
        <w:lastRenderedPageBreak/>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B640F5">
        <w:rPr>
          <w:rFonts w:ascii="Times New Roman" w:eastAsia="Times New Roman" w:hAnsi="Times New Roman" w:cs="Times New Roman"/>
          <w:color w:val="000000"/>
          <w:sz w:val="28"/>
          <w:szCs w:val="28"/>
          <w:lang w:eastAsia="ru-RU"/>
        </w:rPr>
        <w:t>- и графическим сопровождением, соблюдать нормы информационной избирательности, этики и этикета.</w:t>
      </w:r>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proofErr w:type="gramStart"/>
      <w:r w:rsidRPr="00B640F5">
        <w:rPr>
          <w:rFonts w:ascii="Times New Roman" w:eastAsia="Times New Roman" w:hAnsi="Times New Roman" w:cs="Times New Roman"/>
          <w:color w:val="000000"/>
          <w:sz w:val="28"/>
          <w:szCs w:val="2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B640F5" w:rsidRPr="00B640F5" w:rsidRDefault="00B640F5" w:rsidP="00B640F5">
      <w:pPr>
        <w:numPr>
          <w:ilvl w:val="0"/>
          <w:numId w:val="8"/>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640F5" w:rsidRPr="00B640F5" w:rsidRDefault="00B640F5" w:rsidP="00B640F5">
      <w:pPr>
        <w:numPr>
          <w:ilvl w:val="0"/>
          <w:numId w:val="9"/>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640F5" w:rsidRPr="00B640F5" w:rsidRDefault="00B640F5" w:rsidP="00B640F5">
      <w:pPr>
        <w:numPr>
          <w:ilvl w:val="0"/>
          <w:numId w:val="9"/>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Овладение базовыми предметными и </w:t>
      </w:r>
      <w:proofErr w:type="spellStart"/>
      <w:r w:rsidRPr="00B640F5">
        <w:rPr>
          <w:rFonts w:ascii="Times New Roman" w:eastAsia="Times New Roman" w:hAnsi="Times New Roman" w:cs="Times New Roman"/>
          <w:color w:val="000000"/>
          <w:sz w:val="28"/>
          <w:szCs w:val="28"/>
          <w:lang w:eastAsia="ru-RU"/>
        </w:rPr>
        <w:t>межпредметными</w:t>
      </w:r>
      <w:proofErr w:type="spellEnd"/>
      <w:r w:rsidRPr="00B640F5">
        <w:rPr>
          <w:rFonts w:ascii="Times New Roman" w:eastAsia="Times New Roman" w:hAnsi="Times New Roman" w:cs="Times New Roman"/>
          <w:color w:val="000000"/>
          <w:sz w:val="28"/>
          <w:szCs w:val="28"/>
          <w:lang w:eastAsia="ru-RU"/>
        </w:rPr>
        <w:t xml:space="preserve"> понятиями, отражающими существенные связи и отношения между объектами и процессами.</w:t>
      </w:r>
    </w:p>
    <w:p w:rsidR="00B640F5" w:rsidRPr="00B640F5" w:rsidRDefault="00B640F5" w:rsidP="00B640F5">
      <w:pPr>
        <w:shd w:val="clear" w:color="auto" w:fill="FFFFFF"/>
        <w:spacing w:after="0" w:line="240" w:lineRule="auto"/>
        <w:ind w:firstLine="710"/>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Предметные УУД:</w:t>
      </w:r>
    </w:p>
    <w:p w:rsidR="00B640F5" w:rsidRPr="00B640F5" w:rsidRDefault="00B640F5" w:rsidP="00B640F5">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640F5" w:rsidRPr="00B640F5" w:rsidRDefault="00B640F5" w:rsidP="00B640F5">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Формирование первоначальных представлений о материальной культуре как продукте предметно-преобразующей деятельности человека.</w:t>
      </w:r>
    </w:p>
    <w:p w:rsidR="00B640F5" w:rsidRPr="00B640F5" w:rsidRDefault="00B640F5" w:rsidP="00B640F5">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640F5" w:rsidRPr="00B640F5" w:rsidRDefault="00B640F5" w:rsidP="00B640F5">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640F5" w:rsidRPr="00B640F5" w:rsidRDefault="00B640F5" w:rsidP="00B640F5">
      <w:pPr>
        <w:numPr>
          <w:ilvl w:val="0"/>
          <w:numId w:val="10"/>
        </w:numPr>
        <w:shd w:val="clear" w:color="auto" w:fill="FFFFFF"/>
        <w:spacing w:after="0" w:line="240" w:lineRule="auto"/>
        <w:ind w:left="0" w:firstLine="710"/>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B640F5" w:rsidRPr="00B640F5" w:rsidRDefault="00B640F5" w:rsidP="00B640F5">
      <w:pPr>
        <w:shd w:val="clear" w:color="auto" w:fill="FFFFFF"/>
        <w:spacing w:after="0" w:line="240" w:lineRule="auto"/>
        <w:ind w:firstLine="710"/>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u w:val="single"/>
          <w:lang w:eastAsia="ru-RU"/>
        </w:rPr>
        <w:t xml:space="preserve">Требования к уровню подготовки </w:t>
      </w:r>
      <w:proofErr w:type="gramStart"/>
      <w:r w:rsidRPr="00B640F5">
        <w:rPr>
          <w:rFonts w:ascii="Times New Roman" w:eastAsia="Times New Roman" w:hAnsi="Times New Roman" w:cs="Times New Roman"/>
          <w:b/>
          <w:bCs/>
          <w:color w:val="000000"/>
          <w:sz w:val="28"/>
          <w:szCs w:val="28"/>
          <w:u w:val="single"/>
          <w:lang w:eastAsia="ru-RU"/>
        </w:rPr>
        <w:t>обучающихся</w:t>
      </w:r>
      <w:proofErr w:type="gramEnd"/>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обучающиеся должны знать:</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lastRenderedPageBreak/>
        <w:t>свойства изучаемых материалов, освоить приёмы сравнительного анализа изучаемых свойств, уметь применять эти знания на практике, в работе над проектом, при изготовлении изделия; знать варианты использования таких материалов, как полиэтилен, синтепон, проволока (металлы) в повседневной жизни;</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соотносить по форме реальные объекты и предметы быта (одежды), анализировать изделие, сравнивая его с реальным объектом, заменять используемые материалы при создании реальных объектов на доступные для моделирования изделия по образцу;</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различать виды мягких игрушек, уметь применять правила работы над мягкой игрушкой, знать последовательность работы над мягкой игрушкой;</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оперировать знаниями о видах швов и правильно применять их при изготовлении изделий;</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proofErr w:type="gramStart"/>
      <w:r w:rsidRPr="00B640F5">
        <w:rPr>
          <w:rFonts w:ascii="Times New Roman" w:eastAsia="Times New Roman" w:hAnsi="Times New Roman" w:cs="Times New Roman"/>
          <w:color w:val="000000"/>
          <w:sz w:val="28"/>
          <w:szCs w:val="28"/>
          <w:lang w:eastAsia="ru-RU"/>
        </w:rPr>
        <w:t>овладеть алгоритмом работы над стебельчатым и петельным швами; уметь свободно работать иглой, использовать пяльцы в практической работе;</w:t>
      </w:r>
      <w:proofErr w:type="gramEnd"/>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осмыслить понятие «развёртка», усвоить правила построения развёртки;</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знать приёмы составления композиции;</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освоить понятия «масштаб», «чертёж», «эскиз», «технический рисунок», «схема»;</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уметь читать простые чертежи, различать линии чертежа и использовать их;</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уметь выполнять эскиз, технический рисунок, чертёж, соотносить знаковые обозначения с выполняемыми операциями, выполнять работу по схеме;</w:t>
      </w:r>
    </w:p>
    <w:p w:rsidR="00B640F5" w:rsidRPr="00B640F5" w:rsidRDefault="00B640F5" w:rsidP="00B640F5">
      <w:pPr>
        <w:numPr>
          <w:ilvl w:val="0"/>
          <w:numId w:val="11"/>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знать профессии людей, занятых в основных видах городского хозяйства и производства;</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понимать:</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распространенные виды профессий, связанных с механизированным трудом (с учетом региональных особенностей);</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proofErr w:type="gramStart"/>
      <w:r w:rsidRPr="00B640F5">
        <w:rPr>
          <w:rFonts w:ascii="Times New Roman" w:eastAsia="Times New Roman" w:hAnsi="Times New Roman" w:cs="Times New Roman"/>
          <w:color w:val="000000"/>
          <w:sz w:val="28"/>
          <w:szCs w:val="28"/>
          <w:lang w:eastAsia="ru-RU"/>
        </w:rPr>
        <w:t>• область применения и назначения инструментов: угольника, фальц линейки, шила, кусачек, ножа-резака, оправки, отвертки;</w:t>
      </w:r>
      <w:proofErr w:type="gramEnd"/>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машин, используемых человеком для перевозки груза; технических устройств (машин, компьютера);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основные источники информации;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правила организации труда при работе за компьютером;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proofErr w:type="gramStart"/>
      <w:r w:rsidRPr="00B640F5">
        <w:rPr>
          <w:rFonts w:ascii="Times New Roman" w:eastAsia="Times New Roman" w:hAnsi="Times New Roman" w:cs="Times New Roman"/>
          <w:color w:val="000000"/>
          <w:sz w:val="28"/>
          <w:szCs w:val="28"/>
          <w:lang w:eastAsia="ru-RU"/>
        </w:rPr>
        <w:t>• основные функциональные устройства компьютера (системный блок, монитор, клавиатура, мышь, наушники, микрофон);</w:t>
      </w:r>
      <w:proofErr w:type="gramEnd"/>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proofErr w:type="gramStart"/>
      <w:r w:rsidRPr="00B640F5">
        <w:rPr>
          <w:rFonts w:ascii="Times New Roman" w:eastAsia="Times New Roman" w:hAnsi="Times New Roman" w:cs="Times New Roman"/>
          <w:color w:val="000000"/>
          <w:sz w:val="28"/>
          <w:szCs w:val="28"/>
          <w:lang w:eastAsia="ru-RU"/>
        </w:rPr>
        <w:t>• дополнительные компьютерные устройства (принтер, сканер, модем, цифровой фотоаппарат, цифровая видеокамера, видеопроектор, звуковые колонки);</w:t>
      </w:r>
      <w:proofErr w:type="gramEnd"/>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 назначение основных функциональных устройств компьютера;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назначение периферийных компьютерных устройств;</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назначение устройств внешней памяти.</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уметь:</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выполнять инструкцию, несложные алгоритмы при решении учебных задач;</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осуществлять организацию и планирование собственное трудовой деятельности;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осуществлять последовательность изготовления изделия поэтапный </w:t>
      </w:r>
      <w:proofErr w:type="gramStart"/>
      <w:r w:rsidRPr="00B640F5">
        <w:rPr>
          <w:rFonts w:ascii="Times New Roman" w:eastAsia="Times New Roman" w:hAnsi="Times New Roman" w:cs="Times New Roman"/>
          <w:color w:val="000000"/>
          <w:sz w:val="28"/>
          <w:szCs w:val="28"/>
          <w:lang w:eastAsia="ru-RU"/>
        </w:rPr>
        <w:t>контроль за</w:t>
      </w:r>
      <w:proofErr w:type="gramEnd"/>
      <w:r w:rsidRPr="00B640F5">
        <w:rPr>
          <w:rFonts w:ascii="Times New Roman" w:eastAsia="Times New Roman" w:hAnsi="Times New Roman" w:cs="Times New Roman"/>
          <w:color w:val="000000"/>
          <w:sz w:val="28"/>
          <w:szCs w:val="28"/>
          <w:lang w:eastAsia="ru-RU"/>
        </w:rPr>
        <w:t xml:space="preserve"> ее ходом и соотносить результаты деятельности с образцом;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получать необходимую информацию об объекте деятельности, используя рисунки, схемы, эскизы, чертежи (на бумажных носителях);</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работать с текстом и изображением, представленным на компьютере;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изготавливать изделия из доступных материалов (цветного и упаковочного картона, соломы, глины, шерстяной и шелковой ткани, полуфабрикатов) по сборочной схеме, эскизу, чертежу; выбирать материалы с учетом их свойств, определяемым по внешним признакам;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соблюдать последовательность технологических операций при изготовлении и сборке изделия</w:t>
      </w:r>
      <w:proofErr w:type="gramStart"/>
      <w:r w:rsidRPr="00B640F5">
        <w:rPr>
          <w:rFonts w:ascii="Times New Roman" w:eastAsia="Times New Roman" w:hAnsi="Times New Roman" w:cs="Times New Roman"/>
          <w:color w:val="000000"/>
          <w:sz w:val="28"/>
          <w:szCs w:val="28"/>
          <w:lang w:eastAsia="ru-RU"/>
        </w:rPr>
        <w:t xml:space="preserve"> ;</w:t>
      </w:r>
      <w:proofErr w:type="gramEnd"/>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создавать модели несложных объектов из деталей конструктора и различных материалов;</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осуществлять декоративное оформление изделия аппликацией, плетеным узором, окрашиванием, вышивкой, фурнитурой;</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соблюдать безопасные приемы труда при работе на компьютере;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включать и выключать компьютер;</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владеть элементарными приемами работы с дисководом электронным диском;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владеть приемами работы с мышью;</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работать с прикладной программой, используя мышь. Осуществлять навигацию по программе, используя элементы управления (кнопки);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владеть элементарными приемами работы с графическими объектами с помощью компьютерной программы (графический редактор).</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B640F5">
        <w:rPr>
          <w:rFonts w:ascii="Times New Roman" w:eastAsia="Times New Roman" w:hAnsi="Times New Roman" w:cs="Times New Roman"/>
          <w:b/>
          <w:bCs/>
          <w:color w:val="000000"/>
          <w:sz w:val="28"/>
          <w:szCs w:val="28"/>
          <w:lang w:eastAsia="ru-RU"/>
        </w:rPr>
        <w:t>для</w:t>
      </w:r>
      <w:proofErr w:type="gramEnd"/>
      <w:r w:rsidRPr="00B640F5">
        <w:rPr>
          <w:rFonts w:ascii="Times New Roman" w:eastAsia="Times New Roman" w:hAnsi="Times New Roman" w:cs="Times New Roman"/>
          <w:b/>
          <w:bCs/>
          <w:color w:val="000000"/>
          <w:sz w:val="28"/>
          <w:szCs w:val="28"/>
          <w:lang w:eastAsia="ru-RU"/>
        </w:rPr>
        <w:t>:</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поиска, преобразования и применения информации для решения различных задач;</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выполнения домашнего труда (самообслуживание, мелкий ремонт одежды, предметов быта);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 соблюдения правил личной гигиены и использования безопасных приемов работы с материалами, инструментами, средствами информационных и коммуникационных технологий;</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создания различных изделий по собственному замыслу из бумаги, картона, природных и текстильных материалов, проволоки, фольги, полуфабрикатов, деталей конструктора;</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осуществления сотрудничества в совместной работе;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 работы с программными продуктами, записанными на электронных дисках, для обеспечения возможности дальнейшего использования учащимися программно-педагогических средств в учебном процессе;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работы с тренажером;</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соблюдения санитарно-гигиенических правил при работе с компьютерной клавиатурой.</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освоить новые виды работ:</w:t>
      </w:r>
    </w:p>
    <w:p w:rsidR="00B640F5" w:rsidRPr="00B640F5" w:rsidRDefault="00B640F5" w:rsidP="00B640F5">
      <w:pPr>
        <w:numPr>
          <w:ilvl w:val="0"/>
          <w:numId w:val="12"/>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конструирование из проволоки (каркас);</w:t>
      </w:r>
    </w:p>
    <w:p w:rsidR="00B640F5" w:rsidRPr="00B640F5" w:rsidRDefault="00B640F5" w:rsidP="00B640F5">
      <w:pPr>
        <w:numPr>
          <w:ilvl w:val="0"/>
          <w:numId w:val="12"/>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обработка мягкой проволоки;</w:t>
      </w:r>
    </w:p>
    <w:p w:rsidR="00B640F5" w:rsidRPr="00B640F5" w:rsidRDefault="00B640F5" w:rsidP="00B640F5">
      <w:pPr>
        <w:numPr>
          <w:ilvl w:val="0"/>
          <w:numId w:val="12"/>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шитьё мягких игрушек на основе использованных ранее материалов (старые перчатки, варежки); создание пальчиковой куклы;</w:t>
      </w:r>
    </w:p>
    <w:p w:rsidR="00B640F5" w:rsidRPr="00B640F5" w:rsidRDefault="00B640F5" w:rsidP="00B640F5">
      <w:pPr>
        <w:numPr>
          <w:ilvl w:val="0"/>
          <w:numId w:val="12"/>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создание объёмной модели по заданному образцу;</w:t>
      </w:r>
    </w:p>
    <w:p w:rsidR="00B640F5" w:rsidRPr="00B640F5" w:rsidRDefault="00B640F5" w:rsidP="00B640F5">
      <w:pPr>
        <w:numPr>
          <w:ilvl w:val="0"/>
          <w:numId w:val="12"/>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соединение различных технологий в работе над одним изделием;</w:t>
      </w:r>
    </w:p>
    <w:p w:rsidR="00B640F5" w:rsidRPr="00B640F5" w:rsidRDefault="00B640F5" w:rsidP="00B640F5">
      <w:pPr>
        <w:numPr>
          <w:ilvl w:val="0"/>
          <w:numId w:val="12"/>
        </w:numPr>
        <w:shd w:val="clear" w:color="auto" w:fill="FFFFFF"/>
        <w:spacing w:after="0" w:line="240" w:lineRule="auto"/>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освоить технологию </w:t>
      </w:r>
      <w:proofErr w:type="gramStart"/>
      <w:r w:rsidRPr="00B640F5">
        <w:rPr>
          <w:rFonts w:ascii="Times New Roman" w:eastAsia="Times New Roman" w:hAnsi="Times New Roman" w:cs="Times New Roman"/>
          <w:color w:val="000000"/>
          <w:sz w:val="28"/>
          <w:szCs w:val="28"/>
          <w:lang w:eastAsia="ru-RU"/>
        </w:rPr>
        <w:t>ручного</w:t>
      </w:r>
      <w:proofErr w:type="gramEnd"/>
      <w:r w:rsidRPr="00B640F5">
        <w:rPr>
          <w:rFonts w:ascii="Times New Roman" w:eastAsia="Times New Roman" w:hAnsi="Times New Roman" w:cs="Times New Roman"/>
          <w:color w:val="000000"/>
          <w:sz w:val="28"/>
          <w:szCs w:val="28"/>
          <w:lang w:eastAsia="ru-RU"/>
        </w:rPr>
        <w:t xml:space="preserve"> ткачеств,</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При освоении способов разметки, раскроя, сборки и отделки изделия у учащихся совершенствуются навыки разметки с помощью циркуля, по линейке, на глаз, по шаблону; мягким карандашом, кусочком мыла или мела на ткани. Школьники должны научиться выполнять раскрой с использованием симметрии; освоить горячий и холодный способы подготовки соломки. При </w:t>
      </w:r>
      <w:proofErr w:type="spellStart"/>
      <w:r w:rsidRPr="00B640F5">
        <w:rPr>
          <w:rFonts w:ascii="Times New Roman" w:eastAsia="Times New Roman" w:hAnsi="Times New Roman" w:cs="Times New Roman"/>
          <w:color w:val="000000"/>
          <w:sz w:val="28"/>
          <w:szCs w:val="28"/>
          <w:lang w:eastAsia="ru-RU"/>
        </w:rPr>
        <w:t>сборкеизделий</w:t>
      </w:r>
      <w:proofErr w:type="spellEnd"/>
      <w:r w:rsidRPr="00B640F5">
        <w:rPr>
          <w:rFonts w:ascii="Times New Roman" w:eastAsia="Times New Roman" w:hAnsi="Times New Roman" w:cs="Times New Roman"/>
          <w:color w:val="000000"/>
          <w:sz w:val="28"/>
          <w:szCs w:val="28"/>
          <w:lang w:eastAsia="ru-RU"/>
        </w:rPr>
        <w:t xml:space="preserve"> учащиеся смогут освоить приёмы окантовки картоном, крепления кнопками, склеивания геометрических тел из развёрток, скручивания мягкой проволоки, соединения деталей с помощью ниток, клея, скотча. Школьники также научатся применять на практике новые способы отделки: украшение специальными отделочными материалами, вязание крючком «воздушных петель», декоративное использование пуговиц, наклеивание соломки на бархатную основу, оформление работы в рамку.</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А главное, учащиеся должны освоить проектную деятельность. Надо помнить, что проектная деятельность эффективна тогда и только тогда, когда она значима, интересна и посильна; имеет практический результат; отвечает физиологическим возможностям учащихся, санитарно-гигиеническим требованиям и безопасным условиям работы.</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 xml:space="preserve">К концу 4 класса </w:t>
      </w:r>
      <w:proofErr w:type="gramStart"/>
      <w:r w:rsidRPr="00B640F5">
        <w:rPr>
          <w:rFonts w:ascii="Times New Roman" w:eastAsia="Times New Roman" w:hAnsi="Times New Roman" w:cs="Times New Roman"/>
          <w:b/>
          <w:bCs/>
          <w:color w:val="000000"/>
          <w:sz w:val="28"/>
          <w:szCs w:val="28"/>
          <w:lang w:eastAsia="ru-RU"/>
        </w:rPr>
        <w:t>обучающиеся</w:t>
      </w:r>
      <w:proofErr w:type="gramEnd"/>
      <w:r w:rsidRPr="00B640F5">
        <w:rPr>
          <w:rFonts w:ascii="Times New Roman" w:eastAsia="Times New Roman" w:hAnsi="Times New Roman" w:cs="Times New Roman"/>
          <w:b/>
          <w:bCs/>
          <w:color w:val="000000"/>
          <w:sz w:val="28"/>
          <w:szCs w:val="28"/>
          <w:lang w:eastAsia="ru-RU"/>
        </w:rPr>
        <w:t xml:space="preserve"> должны:</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lastRenderedPageBreak/>
        <w:t>Общекультурные и обще трудовые компетенции. Основы культуры труда</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0"/>
        <w:gridCol w:w="6000"/>
      </w:tblGrid>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научится:</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получит возможность научиться:</w:t>
            </w:r>
          </w:p>
        </w:tc>
      </w:tr>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называть современные профессии (в том числе профессии своих родителей) и описывать их особенности;</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w:t>
            </w:r>
            <w:proofErr w:type="gramStart"/>
            <w:r w:rsidRPr="00B640F5">
              <w:rPr>
                <w:rFonts w:ascii="Times New Roman" w:eastAsia="Times New Roman" w:hAnsi="Times New Roman" w:cs="Times New Roman"/>
                <w:color w:val="000000"/>
                <w:sz w:val="28"/>
                <w:szCs w:val="28"/>
                <w:lang w:eastAsia="ru-RU"/>
              </w:rPr>
              <w:t xml:space="preserve"> .....</w:t>
            </w:r>
            <w:proofErr w:type="gramEnd"/>
            <w:r w:rsidRPr="00B640F5">
              <w:rPr>
                <w:rFonts w:ascii="Times New Roman" w:eastAsia="Times New Roman" w:hAnsi="Times New Roman" w:cs="Times New Roman"/>
                <w:color w:val="000000"/>
                <w:sz w:val="28"/>
                <w:szCs w:val="28"/>
                <w:lang w:eastAsia="ru-RU"/>
              </w:rPr>
              <w:t>и руководствоваться ими в своей продуктивной деятельности;</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вида работы, выполнять доступные действия по самообслуживанию и доступные виды домашнего труда.</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уважительно относиться к труду людей;</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понимать культурно-историческую ценность традиций, отраженных в предметном мире, и уважать их;</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демонстрировать готовый продукт (изделия, комплексные работы, социальные услуги).</w:t>
            </w:r>
          </w:p>
        </w:tc>
      </w:tr>
    </w:tbl>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Технология ручной обработки материалов. Элементы графической грамоты</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0"/>
        <w:gridCol w:w="6000"/>
      </w:tblGrid>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научится:</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получит возможность научиться:</w:t>
            </w:r>
          </w:p>
        </w:tc>
      </w:tr>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w:t>
            </w:r>
            <w:r w:rsidRPr="00B640F5">
              <w:rPr>
                <w:rFonts w:ascii="Times New Roman" w:eastAsia="Times New Roman" w:hAnsi="Times New Roman" w:cs="Times New Roman"/>
                <w:color w:val="000000"/>
                <w:sz w:val="28"/>
                <w:szCs w:val="28"/>
                <w:lang w:eastAsia="ru-RU"/>
              </w:rPr>
              <w:lastRenderedPageBreak/>
              <w:t>поставленной задачей;</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640F5" w:rsidRPr="00B640F5" w:rsidRDefault="00B640F5" w:rsidP="00B640F5">
            <w:pPr>
              <w:spacing w:after="0" w:line="240" w:lineRule="auto"/>
              <w:rPr>
                <w:rFonts w:ascii="Calibri" w:eastAsia="Times New Roman" w:hAnsi="Calibri" w:cs="Arial"/>
                <w:color w:val="000000"/>
                <w:lang w:eastAsia="ru-RU"/>
              </w:rPr>
            </w:pPr>
            <w:proofErr w:type="gramStart"/>
            <w:r w:rsidRPr="00B640F5">
              <w:rPr>
                <w:rFonts w:ascii="Times New Roman" w:eastAsia="Times New Roman" w:hAnsi="Times New Roman" w:cs="Times New Roman"/>
                <w:color w:val="000000"/>
                <w:sz w:val="28"/>
                <w:szCs w:val="28"/>
                <w:lang w:eastAsia="ru-RU"/>
              </w:rPr>
              <w:t>- применять приёмы безопасной работы ручными инструментами: чертежными (линейка, угольник, циркуль), режущими (ножницы) и колющими (игла, шило);</w:t>
            </w:r>
            <w:proofErr w:type="gramEnd"/>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 прогнозировать конечный практический результат и самостоятельно комбинировать художественные технологии в соответствии с </w:t>
            </w:r>
            <w:r w:rsidRPr="00B640F5">
              <w:rPr>
                <w:rFonts w:ascii="Times New Roman" w:eastAsia="Times New Roman" w:hAnsi="Times New Roman" w:cs="Times New Roman"/>
                <w:color w:val="000000"/>
                <w:sz w:val="28"/>
                <w:szCs w:val="28"/>
                <w:lang w:eastAsia="ru-RU"/>
              </w:rPr>
              <w:lastRenderedPageBreak/>
              <w:t>конструктивной или декоративно-художественной задачей.</w:t>
            </w:r>
          </w:p>
        </w:tc>
      </w:tr>
    </w:tbl>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lastRenderedPageBreak/>
        <w:t>Конструирование и моделирование</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0"/>
        <w:gridCol w:w="6000"/>
      </w:tblGrid>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научится:</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получит возможность научиться:</w:t>
            </w:r>
          </w:p>
        </w:tc>
      </w:tr>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анализировать устройство изделия: выделять детали, их форму, определять взаимное расположение, виды соединения деталей;</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 решать простейшие задачи конструктивного характера по изменению вида и способа соединения деталей: на достраивание, придание </w:t>
            </w:r>
            <w:r w:rsidRPr="00B640F5">
              <w:rPr>
                <w:rFonts w:ascii="Times New Roman" w:eastAsia="Times New Roman" w:hAnsi="Times New Roman" w:cs="Times New Roman"/>
                <w:color w:val="000000"/>
                <w:sz w:val="28"/>
                <w:szCs w:val="28"/>
                <w:lang w:eastAsia="ru-RU"/>
              </w:rPr>
              <w:lastRenderedPageBreak/>
              <w:t>новых свойств конструкции, а также другие доступные и сходные по сложности задачи (в том числе в интерактивных средах на компьютере);</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 изготавливать несложные конструкции изделий по рисунку, простейшему чертежу или эскизу, образцу и </w:t>
            </w:r>
            <w:proofErr w:type="gramStart"/>
            <w:r w:rsidRPr="00B640F5">
              <w:rPr>
                <w:rFonts w:ascii="Times New Roman" w:eastAsia="Times New Roman" w:hAnsi="Times New Roman" w:cs="Times New Roman"/>
                <w:color w:val="000000"/>
                <w:sz w:val="28"/>
                <w:szCs w:val="28"/>
                <w:lang w:eastAsia="ru-RU"/>
              </w:rPr>
              <w:t>доступным</w:t>
            </w:r>
            <w:proofErr w:type="gramEnd"/>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заданным условиям  (в том числе в интерактивных средах на компьютере)</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lastRenderedPageBreak/>
              <w:t>- соотносить объемные конструкции, основанные на правильных геометрических формах, с изображениями их разверток;</w:t>
            </w:r>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 создавать мысленный образ конструкции с целью решения определенной конструкторской задачи или передачи определенной </w:t>
            </w:r>
            <w:r w:rsidRPr="00B640F5">
              <w:rPr>
                <w:rFonts w:ascii="Times New Roman" w:eastAsia="Times New Roman" w:hAnsi="Times New Roman" w:cs="Times New Roman"/>
                <w:color w:val="000000"/>
                <w:sz w:val="28"/>
                <w:szCs w:val="28"/>
                <w:lang w:eastAsia="ru-RU"/>
              </w:rPr>
              <w:lastRenderedPageBreak/>
              <w:t>художественно-эстетической информации, воплощать этот образ в материале.</w:t>
            </w:r>
          </w:p>
        </w:tc>
      </w:tr>
    </w:tbl>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lastRenderedPageBreak/>
        <w:t>Практика работы на компьютере</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0"/>
        <w:gridCol w:w="6000"/>
      </w:tblGrid>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научится:</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Ученик получит возможность научиться:</w:t>
            </w:r>
          </w:p>
        </w:tc>
      </w:tr>
      <w:tr w:rsidR="00B640F5" w:rsidRPr="00B640F5" w:rsidTr="00B640F5">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xml:space="preserve">Соблюдать безопасные приемы труда, пользоваться персональным компьютером для </w:t>
            </w:r>
            <w:proofErr w:type="gramStart"/>
            <w:r w:rsidRPr="00B640F5">
              <w:rPr>
                <w:rFonts w:ascii="Times New Roman" w:eastAsia="Times New Roman" w:hAnsi="Times New Roman" w:cs="Times New Roman"/>
                <w:color w:val="000000"/>
                <w:sz w:val="28"/>
                <w:szCs w:val="28"/>
                <w:lang w:eastAsia="ru-RU"/>
              </w:rPr>
              <w:t>воспроизведении</w:t>
            </w:r>
            <w:proofErr w:type="gramEnd"/>
            <w:r w:rsidRPr="00B640F5">
              <w:rPr>
                <w:rFonts w:ascii="Times New Roman" w:eastAsia="Times New Roman" w:hAnsi="Times New Roman" w:cs="Times New Roman"/>
                <w:color w:val="000000"/>
                <w:sz w:val="28"/>
                <w:szCs w:val="28"/>
                <w:lang w:eastAsia="ru-RU"/>
              </w:rPr>
              <w:t xml:space="preserve"> и поиска необходимой информации в ресурсе компьютера, для решения доступных конструкторско-технологических задач;</w:t>
            </w:r>
          </w:p>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использовать простейшие приёмы работы с готовыми электронными ресурсами: активировать, читать информацию, выполнять задания;</w:t>
            </w:r>
          </w:p>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создавать небольшие тексты, иллюстрации к устному рассказу, используя редакторы текстов и презентаций.</w:t>
            </w:r>
          </w:p>
        </w:tc>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 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tc>
      </w:tr>
    </w:tbl>
    <w:p w:rsidR="00B640F5" w:rsidRPr="00B640F5" w:rsidRDefault="00B640F5" w:rsidP="00B640F5">
      <w:pPr>
        <w:shd w:val="clear" w:color="auto" w:fill="FFFFFF"/>
        <w:spacing w:after="0" w:line="240" w:lineRule="auto"/>
        <w:ind w:firstLine="710"/>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u w:val="single"/>
          <w:lang w:eastAsia="ru-RU"/>
        </w:rPr>
        <w:t>Основное содержание</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 xml:space="preserve">1.Общекультурные и </w:t>
      </w:r>
      <w:proofErr w:type="spellStart"/>
      <w:r w:rsidRPr="00B640F5">
        <w:rPr>
          <w:rFonts w:ascii="Times New Roman" w:eastAsia="Times New Roman" w:hAnsi="Times New Roman" w:cs="Times New Roman"/>
          <w:b/>
          <w:bCs/>
          <w:color w:val="000000"/>
          <w:sz w:val="28"/>
          <w:szCs w:val="28"/>
          <w:lang w:eastAsia="ru-RU"/>
        </w:rPr>
        <w:t>общетрудовые</w:t>
      </w:r>
      <w:proofErr w:type="spellEnd"/>
      <w:r w:rsidRPr="00B640F5">
        <w:rPr>
          <w:rFonts w:ascii="Times New Roman" w:eastAsia="Times New Roman" w:hAnsi="Times New Roman" w:cs="Times New Roman"/>
          <w:b/>
          <w:bCs/>
          <w:color w:val="000000"/>
          <w:sz w:val="28"/>
          <w:szCs w:val="28"/>
          <w:lang w:eastAsia="ru-RU"/>
        </w:rPr>
        <w:t xml:space="preserve"> компетенции (знания, умения и способы деятельности). Основы культуры труда, самообслуживания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B640F5">
        <w:rPr>
          <w:rFonts w:ascii="Times New Roman" w:eastAsia="Times New Roman" w:hAnsi="Times New Roman" w:cs="Times New Roman"/>
          <w:color w:val="000000"/>
          <w:sz w:val="28"/>
          <w:szCs w:val="28"/>
          <w:lang w:eastAsia="ru-RU"/>
        </w:rPr>
        <w:t>индивидуальных проектов</w:t>
      </w:r>
      <w:proofErr w:type="gramEnd"/>
      <w:r w:rsidRPr="00B640F5">
        <w:rPr>
          <w:rFonts w:ascii="Times New Roman" w:eastAsia="Times New Roman" w:hAnsi="Times New Roman" w:cs="Times New Roman"/>
          <w:color w:val="000000"/>
          <w:sz w:val="28"/>
          <w:szCs w:val="28"/>
          <w:lang w:eastAsia="ru-RU"/>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B640F5">
        <w:rPr>
          <w:rFonts w:ascii="Times New Roman" w:eastAsia="Times New Roman" w:hAnsi="Times New Roman" w:cs="Times New Roman"/>
          <w:color w:val="000000"/>
          <w:sz w:val="28"/>
          <w:szCs w:val="28"/>
          <w:lang w:eastAsia="ru-RU"/>
        </w:rPr>
        <w:t>внеучебной</w:t>
      </w:r>
      <w:proofErr w:type="spellEnd"/>
      <w:r w:rsidRPr="00B640F5">
        <w:rPr>
          <w:rFonts w:ascii="Times New Roman" w:eastAsia="Times New Roman" w:hAnsi="Times New Roman" w:cs="Times New Roman"/>
          <w:color w:val="000000"/>
          <w:sz w:val="28"/>
          <w:szCs w:val="28"/>
          <w:lang w:eastAsia="ru-RU"/>
        </w:rPr>
        <w:t xml:space="preserve"> деятельности и т. П. Освоение навыков самообслуживания, по уходу за домом, комнатными растениями.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Выполнение элементарных расчётов стоимости изготавливаемого изделия.</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2. Технология ручной обработки материалов. Элементы графической грамоты</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  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Start"/>
      <w:r w:rsidRPr="00B640F5">
        <w:rPr>
          <w:rFonts w:ascii="Times New Roman" w:eastAsia="Times New Roman" w:hAnsi="Times New Roman" w:cs="Times New Roman"/>
          <w:color w:val="000000"/>
          <w:sz w:val="28"/>
          <w:szCs w:val="28"/>
          <w:lang w:eastAsia="ru-RU"/>
        </w:rPr>
        <w:t>.о</w:t>
      </w:r>
      <w:proofErr w:type="gramEnd"/>
      <w:r w:rsidRPr="00B640F5">
        <w:rPr>
          <w:rFonts w:ascii="Times New Roman" w:eastAsia="Times New Roman" w:hAnsi="Times New Roman" w:cs="Times New Roman"/>
          <w:color w:val="000000"/>
          <w:sz w:val="28"/>
          <w:szCs w:val="28"/>
          <w:lang w:eastAsia="ru-RU"/>
        </w:rPr>
        <w:t>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B640F5">
        <w:rPr>
          <w:rFonts w:ascii="Times New Roman" w:eastAsia="Times New Roman" w:hAnsi="Times New Roman" w:cs="Times New Roman"/>
          <w:color w:val="000000"/>
          <w:sz w:val="28"/>
          <w:szCs w:val="28"/>
          <w:lang w:eastAsia="ru-RU"/>
        </w:rPr>
        <w:t>растительный</w:t>
      </w:r>
      <w:proofErr w:type="gramEnd"/>
      <w:r w:rsidRPr="00B640F5">
        <w:rPr>
          <w:rFonts w:ascii="Times New Roman" w:eastAsia="Times New Roman" w:hAnsi="Times New Roman" w:cs="Times New Roman"/>
          <w:color w:val="000000"/>
          <w:sz w:val="28"/>
          <w:szCs w:val="28"/>
          <w:lang w:eastAsia="ru-RU"/>
        </w:rPr>
        <w:t>, геометрический и др.).</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xml:space="preserve">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B640F5">
        <w:rPr>
          <w:rFonts w:ascii="Times New Roman" w:eastAsia="Times New Roman" w:hAnsi="Times New Roman" w:cs="Times New Roman"/>
          <w:color w:val="000000"/>
          <w:sz w:val="28"/>
          <w:szCs w:val="28"/>
          <w:lang w:eastAsia="ru-RU"/>
        </w:rPr>
        <w:t>Назначение линий чертежа (контур, линии надреза, сгиба, размерная, осевая, центровая, разрыва).</w:t>
      </w:r>
      <w:proofErr w:type="gramEnd"/>
      <w:r w:rsidRPr="00B640F5">
        <w:rPr>
          <w:rFonts w:ascii="Times New Roman" w:eastAsia="Times New Roman" w:hAnsi="Times New Roman" w:cs="Times New Roman"/>
          <w:color w:val="000000"/>
          <w:sz w:val="28"/>
          <w:szCs w:val="28"/>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3.Конструирование и моделирование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Конструирование и моделирование изделий из различных материалов по образцу, рисунку, простейшему чертежу или эскизу.</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4.Практика работы на компьютере</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Информация, её отбор, анализ и систематизация. Способы получения, хранения, переработки информации.</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B640F5">
        <w:rPr>
          <w:rFonts w:ascii="Times New Roman" w:eastAsia="Times New Roman" w:hAnsi="Times New Roman" w:cs="Times New Roman"/>
          <w:color w:val="000000"/>
          <w:sz w:val="28"/>
          <w:szCs w:val="28"/>
          <w:lang w:eastAsia="ru-RU"/>
        </w:rPr>
        <w:t>СО</w:t>
      </w:r>
      <w:proofErr w:type="gramEnd"/>
      <w:r w:rsidRPr="00B640F5">
        <w:rPr>
          <w:rFonts w:ascii="Times New Roman" w:eastAsia="Times New Roman" w:hAnsi="Times New Roman" w:cs="Times New Roman"/>
          <w:color w:val="000000"/>
          <w:sz w:val="28"/>
          <w:szCs w:val="28"/>
          <w:lang w:eastAsia="ru-RU"/>
        </w:rPr>
        <w:t>).</w:t>
      </w:r>
    </w:p>
    <w:p w:rsidR="00B640F5" w:rsidRPr="00B640F5" w:rsidRDefault="00B640F5" w:rsidP="00B640F5">
      <w:pPr>
        <w:shd w:val="clear" w:color="auto" w:fill="FFFFFF"/>
        <w:spacing w:after="0" w:line="240" w:lineRule="auto"/>
        <w:jc w:val="both"/>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lastRenderedPageBreak/>
        <w:t xml:space="preserve">  </w:t>
      </w:r>
      <w:proofErr w:type="gramStart"/>
      <w:r w:rsidRPr="00B640F5">
        <w:rPr>
          <w:rFonts w:ascii="Times New Roman" w:eastAsia="Times New Roman" w:hAnsi="Times New Roman" w:cs="Times New Roman"/>
          <w:color w:val="000000"/>
          <w:sz w:val="28"/>
          <w:szCs w:val="28"/>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B640F5">
        <w:rPr>
          <w:rFonts w:ascii="Times New Roman" w:eastAsia="Times New Roman" w:hAnsi="Times New Roman" w:cs="Times New Roman"/>
          <w:color w:val="000000"/>
          <w:sz w:val="28"/>
          <w:szCs w:val="28"/>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B640F5">
        <w:rPr>
          <w:rFonts w:ascii="Times New Roman" w:eastAsia="Times New Roman" w:hAnsi="Times New Roman" w:cs="Times New Roman"/>
          <w:color w:val="000000"/>
          <w:sz w:val="28"/>
          <w:szCs w:val="28"/>
          <w:lang w:eastAsia="ru-RU"/>
        </w:rPr>
        <w:t>Word</w:t>
      </w:r>
      <w:proofErr w:type="spellEnd"/>
      <w:r w:rsidRPr="00B640F5">
        <w:rPr>
          <w:rFonts w:ascii="Times New Roman" w:eastAsia="Times New Roman" w:hAnsi="Times New Roman" w:cs="Times New Roman"/>
          <w:color w:val="000000"/>
          <w:sz w:val="28"/>
          <w:szCs w:val="28"/>
          <w:lang w:eastAsia="ru-RU"/>
        </w:rPr>
        <w:t>.</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Здравствуй, дорогой друг. Как работать с учебником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Человек и земля  - 21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Вагоностроительный завод -2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Полезные ископаемые – 2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Автомобильный завод -2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Монетный двор - 2ч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Фаянсовый завод  – 2ч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Швейная фабрика -2ч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Обувное производство  -2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Деревообрабатывающее производство -2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Кондитерская фабрика -2ч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Бытовая техника  – 2ч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Тепличное хозяйство  –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Человек и вода  - 3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Водоканал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Порт –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Узелковое плетение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Человек и воздух - 3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Самолетостроение. Ракетостроение  -3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28"/>
          <w:szCs w:val="28"/>
          <w:lang w:eastAsia="ru-RU"/>
        </w:rPr>
        <w:t>Человек и информация - 6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Создание титульного листа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Работа с таблицами  –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Создание содержания книги  – 1ч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Переплетные работы  – 2 ч</w:t>
      </w:r>
    </w:p>
    <w:p w:rsidR="00B640F5" w:rsidRPr="00B640F5" w:rsidRDefault="00B640F5" w:rsidP="00B640F5">
      <w:pPr>
        <w:shd w:val="clear" w:color="auto" w:fill="FFFFFF"/>
        <w:spacing w:after="0" w:line="240" w:lineRule="auto"/>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color w:val="000000"/>
          <w:sz w:val="28"/>
          <w:szCs w:val="28"/>
          <w:lang w:eastAsia="ru-RU"/>
        </w:rPr>
        <w:t>Итоговый урок – 1 ч</w:t>
      </w:r>
    </w:p>
    <w:p w:rsidR="00B640F5" w:rsidRPr="00B640F5" w:rsidRDefault="00B640F5" w:rsidP="00B640F5">
      <w:pPr>
        <w:shd w:val="clear" w:color="auto" w:fill="FFFFFF"/>
        <w:spacing w:after="0" w:line="240" w:lineRule="auto"/>
        <w:jc w:val="center"/>
        <w:rPr>
          <w:rFonts w:ascii="Calibri" w:eastAsia="Times New Roman" w:hAnsi="Calibri" w:cs="Times New Roman"/>
          <w:color w:val="000000"/>
          <w:sz w:val="23"/>
          <w:szCs w:val="23"/>
          <w:lang w:eastAsia="ru-RU"/>
        </w:rPr>
      </w:pPr>
      <w:r w:rsidRPr="00B640F5">
        <w:rPr>
          <w:rFonts w:ascii="Times New Roman" w:eastAsia="Times New Roman" w:hAnsi="Times New Roman" w:cs="Times New Roman"/>
          <w:b/>
          <w:bCs/>
          <w:color w:val="000000"/>
          <w:sz w:val="32"/>
          <w:szCs w:val="32"/>
          <w:u w:val="single"/>
          <w:lang w:eastAsia="ru-RU"/>
        </w:rPr>
        <w:lastRenderedPageBreak/>
        <w:t>Тематическое планирование</w:t>
      </w:r>
    </w:p>
    <w:tbl>
      <w:tblPr>
        <w:tblW w:w="12000" w:type="dxa"/>
        <w:tblInd w:w="-596" w:type="dxa"/>
        <w:shd w:val="clear" w:color="auto" w:fill="FFFFFF"/>
        <w:tblCellMar>
          <w:top w:w="15" w:type="dxa"/>
          <w:left w:w="15" w:type="dxa"/>
          <w:bottom w:w="15" w:type="dxa"/>
          <w:right w:w="15" w:type="dxa"/>
        </w:tblCellMar>
        <w:tblLook w:val="04A0" w:firstRow="1" w:lastRow="0" w:firstColumn="1" w:lastColumn="0" w:noHBand="0" w:noVBand="1"/>
      </w:tblPr>
      <w:tblGrid>
        <w:gridCol w:w="752"/>
        <w:gridCol w:w="5075"/>
        <w:gridCol w:w="2004"/>
        <w:gridCol w:w="2380"/>
        <w:gridCol w:w="1789"/>
      </w:tblGrid>
      <w:tr w:rsidR="00B640F5" w:rsidRPr="00B640F5" w:rsidTr="00B640F5">
        <w:trPr>
          <w:trHeight w:val="360"/>
        </w:trPr>
        <w:tc>
          <w:tcPr>
            <w:tcW w:w="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240" w:lineRule="auto"/>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 п\</w:t>
            </w:r>
            <w:proofErr w:type="gramStart"/>
            <w:r w:rsidRPr="00B640F5">
              <w:rPr>
                <w:rFonts w:ascii="Times New Roman" w:eastAsia="Times New Roman" w:hAnsi="Times New Roman" w:cs="Times New Roman"/>
                <w:b/>
                <w:bCs/>
                <w:color w:val="000000"/>
                <w:sz w:val="28"/>
                <w:szCs w:val="28"/>
                <w:lang w:eastAsia="ru-RU"/>
              </w:rPr>
              <w:t>п</w:t>
            </w:r>
            <w:proofErr w:type="gramEnd"/>
          </w:p>
        </w:tc>
        <w:tc>
          <w:tcPr>
            <w:tcW w:w="42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240" w:lineRule="auto"/>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Разделы  курса</w:t>
            </w:r>
          </w:p>
        </w:tc>
        <w:tc>
          <w:tcPr>
            <w:tcW w:w="1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240" w:lineRule="auto"/>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количество часов</w:t>
            </w:r>
          </w:p>
        </w:tc>
        <w:tc>
          <w:tcPr>
            <w:tcW w:w="34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из них:</w:t>
            </w:r>
          </w:p>
        </w:tc>
      </w:tr>
      <w:tr w:rsidR="00B640F5" w:rsidRPr="00B640F5" w:rsidTr="00B640F5">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40F5" w:rsidRPr="00B640F5" w:rsidRDefault="00B640F5" w:rsidP="00B640F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40F5" w:rsidRPr="00B640F5" w:rsidRDefault="00B640F5" w:rsidP="00B640F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640F5" w:rsidRPr="00B640F5" w:rsidRDefault="00B640F5" w:rsidP="00B640F5">
            <w:pPr>
              <w:spacing w:after="0" w:line="240" w:lineRule="auto"/>
              <w:rPr>
                <w:rFonts w:ascii="Calibri" w:eastAsia="Times New Roman" w:hAnsi="Calibri" w:cs="Arial"/>
                <w:color w:val="00000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практические</w:t>
            </w:r>
          </w:p>
          <w:p w:rsidR="00B640F5" w:rsidRPr="00B640F5" w:rsidRDefault="00B640F5" w:rsidP="00B640F5">
            <w:pPr>
              <w:spacing w:after="0" w:line="240" w:lineRule="auto"/>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работы</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проекты</w:t>
            </w:r>
          </w:p>
        </w:tc>
      </w:tr>
      <w:tr w:rsidR="00B640F5" w:rsidRPr="00B640F5" w:rsidTr="00B640F5">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1</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Давайте познакомимся</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1</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1</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w:t>
            </w:r>
          </w:p>
        </w:tc>
      </w:tr>
      <w:tr w:rsidR="00B640F5" w:rsidRPr="00B640F5" w:rsidTr="00B640F5">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2</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Человек и земля</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21</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21</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Arial" w:eastAsia="Times New Roman" w:hAnsi="Arial" w:cs="Arial"/>
                <w:color w:val="666666"/>
                <w:sz w:val="1"/>
                <w:szCs w:val="23"/>
                <w:lang w:eastAsia="ru-RU"/>
              </w:rPr>
            </w:pPr>
          </w:p>
        </w:tc>
      </w:tr>
      <w:tr w:rsidR="00B640F5" w:rsidRPr="00B640F5" w:rsidTr="00B640F5">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3</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Человек и вода</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3</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3</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240" w:lineRule="auto"/>
              <w:rPr>
                <w:rFonts w:ascii="Arial" w:eastAsia="Times New Roman" w:hAnsi="Arial" w:cs="Arial"/>
                <w:color w:val="666666"/>
                <w:sz w:val="1"/>
                <w:szCs w:val="23"/>
                <w:lang w:eastAsia="ru-RU"/>
              </w:rPr>
            </w:pPr>
          </w:p>
        </w:tc>
      </w:tr>
      <w:tr w:rsidR="00B640F5" w:rsidRPr="00B640F5" w:rsidTr="00B640F5">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4</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Человек и воздух</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3</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3</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w:t>
            </w:r>
          </w:p>
        </w:tc>
      </w:tr>
      <w:tr w:rsidR="00B640F5" w:rsidRPr="00B640F5" w:rsidTr="00B640F5">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5</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both"/>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Человек и информация</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6</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6</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color w:val="000000"/>
                <w:sz w:val="28"/>
                <w:szCs w:val="28"/>
                <w:lang w:eastAsia="ru-RU"/>
              </w:rPr>
              <w:t>-</w:t>
            </w:r>
          </w:p>
        </w:tc>
      </w:tr>
      <w:tr w:rsidR="00B640F5" w:rsidRPr="00B640F5" w:rsidTr="00B640F5">
        <w:tc>
          <w:tcPr>
            <w:tcW w:w="4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right"/>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ИТОГО</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34</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34</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40F5" w:rsidRPr="00B640F5" w:rsidRDefault="00B640F5" w:rsidP="00B640F5">
            <w:pPr>
              <w:spacing w:after="0" w:line="0" w:lineRule="atLeast"/>
              <w:jc w:val="center"/>
              <w:rPr>
                <w:rFonts w:ascii="Calibri" w:eastAsia="Times New Roman" w:hAnsi="Calibri" w:cs="Arial"/>
                <w:color w:val="000000"/>
                <w:lang w:eastAsia="ru-RU"/>
              </w:rPr>
            </w:pPr>
            <w:r w:rsidRPr="00B640F5">
              <w:rPr>
                <w:rFonts w:ascii="Times New Roman" w:eastAsia="Times New Roman" w:hAnsi="Times New Roman" w:cs="Times New Roman"/>
                <w:b/>
                <w:bCs/>
                <w:color w:val="000000"/>
                <w:sz w:val="28"/>
                <w:szCs w:val="28"/>
                <w:lang w:eastAsia="ru-RU"/>
              </w:rPr>
              <w:t>2</w:t>
            </w:r>
          </w:p>
        </w:tc>
      </w:tr>
    </w:tbl>
    <w:p w:rsidR="00FD1607" w:rsidRDefault="00FD1607"/>
    <w:sectPr w:rsidR="00FD1607" w:rsidSect="00B640F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6A20"/>
    <w:multiLevelType w:val="multilevel"/>
    <w:tmpl w:val="15D86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E4031"/>
    <w:multiLevelType w:val="multilevel"/>
    <w:tmpl w:val="A6C2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2723E"/>
    <w:multiLevelType w:val="multilevel"/>
    <w:tmpl w:val="21EE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E29F0"/>
    <w:multiLevelType w:val="multilevel"/>
    <w:tmpl w:val="29B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E48EE"/>
    <w:multiLevelType w:val="multilevel"/>
    <w:tmpl w:val="4308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F3D99"/>
    <w:multiLevelType w:val="multilevel"/>
    <w:tmpl w:val="A4EE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B6FD6"/>
    <w:multiLevelType w:val="multilevel"/>
    <w:tmpl w:val="6642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3C707C"/>
    <w:multiLevelType w:val="multilevel"/>
    <w:tmpl w:val="0CF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65BBF"/>
    <w:multiLevelType w:val="multilevel"/>
    <w:tmpl w:val="D386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335A01"/>
    <w:multiLevelType w:val="multilevel"/>
    <w:tmpl w:val="5AD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190B9D"/>
    <w:multiLevelType w:val="multilevel"/>
    <w:tmpl w:val="685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926C21"/>
    <w:multiLevelType w:val="multilevel"/>
    <w:tmpl w:val="F28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4"/>
  </w:num>
  <w:num w:numId="6">
    <w:abstractNumId w:val="3"/>
  </w:num>
  <w:num w:numId="7">
    <w:abstractNumId w:val="0"/>
  </w:num>
  <w:num w:numId="8">
    <w:abstractNumId w:val="8"/>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21"/>
    <w:rsid w:val="00B640F5"/>
    <w:rsid w:val="00C92721"/>
    <w:rsid w:val="00FD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5358</Words>
  <Characters>30546</Characters>
  <Application>Microsoft Office Word</Application>
  <DocSecurity>0</DocSecurity>
  <Lines>254</Lines>
  <Paragraphs>71</Paragraphs>
  <ScaleCrop>false</ScaleCrop>
  <Company/>
  <LinksUpToDate>false</LinksUpToDate>
  <CharactersWithSpaces>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2</cp:revision>
  <dcterms:created xsi:type="dcterms:W3CDTF">2018-12-28T15:54:00Z</dcterms:created>
  <dcterms:modified xsi:type="dcterms:W3CDTF">2018-12-28T15:56:00Z</dcterms:modified>
</cp:coreProperties>
</file>