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E89" w:rsidRPr="00873E89" w:rsidRDefault="00873E89" w:rsidP="00873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E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работы на компьютере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873E89" w:rsidRPr="00873E89" w:rsidTr="00873E89">
        <w:trPr>
          <w:tblCellSpacing w:w="0" w:type="dxa"/>
        </w:trPr>
        <w:tc>
          <w:tcPr>
            <w:tcW w:w="0" w:type="auto"/>
            <w:vAlign w:val="center"/>
            <w:hideMark/>
          </w:tcPr>
          <w:p w:rsidR="00873E89" w:rsidRPr="00873E89" w:rsidRDefault="006F551B" w:rsidP="00873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</w:t>
            </w:r>
            <w:r w:rsidR="00873E89" w:rsidRPr="00873E89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равила работы на компьютере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Телевизор и компьютер - друзья или враги? Чем именно вреден компьютер и как долго можно </w:t>
            </w:r>
            <w:proofErr w:type="gramStart"/>
            <w:r w:rsidRPr="00873E8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находиться</w:t>
            </w:r>
            <w:proofErr w:type="gramEnd"/>
            <w:r w:rsidRPr="00873E8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перед включенным телевизором?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 и многие другие вопросы волнуют родителей, чьи дети часами смотрят телепередачи или проводят все свое свободное время у компьютера.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Давайте вместе разберемся, где именно притаилась опасность, чего нужно опасаться и как избежать проблем.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начала перечислим основные факторы, оказывающие вредное воздействие на детский организм:</w:t>
            </w:r>
          </w:p>
          <w:p w:rsidR="00873E89" w:rsidRPr="00873E89" w:rsidRDefault="00873E89" w:rsidP="00873E89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Нагрузка на глаза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Неправильная поза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Психологическое давление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Электромагнитное излучение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Фактор первый: Нагрузка на глаза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Пожалуй, это самый главный фактор. Именно из-за нагрузки на зрение у ребенка за компьютером возникают головные боли и головокружение. Если работать за компьютером в течение длительного времени, зрительное переутомление может привести к устойчивому снижению остроты зрения и возникновение глазных болезней. Ради справедливости стоит отметить: не только компьютер является причиной развития близорукости у ребенка. Огромную роль здесь играют наследственность, телевизор, чтение при плохом освещении и многие другие факторы.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Вот несколько полезных советов: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670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2171700"/>
                  <wp:effectExtent l="19050" t="0" r="0" b="0"/>
                  <wp:wrapSquare wrapText="bothSides"/>
                  <wp:docPr id="3" name="Рисунок 3" descr="http://sbzosch.ucoz.ru/polezna_info/p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sbzosch.ucoz.ru/polezna_info/p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1. Правильная поза. 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 время работы за компьютером нужно сидеть прямо напротив экрана, так, чтобы верхняя часть экрана находилась на уровне глаз. Ни в коем случае нельзя работать за компьютером лежа. Нельзя работать за компьютером во время еды, а также </w:t>
            </w:r>
            <w:proofErr w:type="gramStart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сидеть</w:t>
            </w:r>
            <w:proofErr w:type="gramEnd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ссутулившись, иначе нарушится нормальная работа внутренних органов.</w:t>
            </w:r>
          </w:p>
          <w:p w:rsidR="00873E89" w:rsidRPr="00873E89" w:rsidRDefault="00873E89" w:rsidP="00873E89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2. Расстояние от глаз до монитора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должно составлять 45-60 см. Если вы играете на ТВ приставке, расстояние от глаз до экрана телевизора должно быть не менее 3 м.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3. Защитные средства. 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Если вы или ваш ребенок носите очки, их нужно надевать и во время работы за компьютером. Также можно использовать специальные защитные очки с линзами-светофильтрами.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4. Правильное освещение. 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Помещение, где расположен компьютер, должно быть хорошо освещено. В солнечную погоду прикрывайте окна шторами, чтобы монитор не отсвечивал.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5. Самочувствие. 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Нельзя работать за компьютером в болезненном или ослабленном состоянии. Это еще больше утомит организм и замедлит процесс выздоровления.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6. Соблюдать режим работы и отдыха.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Время от времени необходимо переводить взгляд на посторонние предметы, находящиеся в комнате, а через каждые полчаса делать перерыв на 10-15 минут. Когда мы смотрим телевизор или работаем за компьютером, наши глаза моргают в 6 раз меньше, чем в обычных условиях, и, следовательно, реже омываются слезной жидкостью. Это чревато пересыханием роговицы глаза. </w:t>
            </w:r>
          </w:p>
          <w:p w:rsidR="00873E89" w:rsidRPr="00873E89" w:rsidRDefault="00873E89" w:rsidP="00873E8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lastRenderedPageBreak/>
              <w:t xml:space="preserve">7. Специальная гимнастика. 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время перерыва рекомендуется делать гимнастику для глаз. Нужно встать у окна, посмотреть вдаль, а затем быстро сконцентрировать взгляд на кончике носа. И так 10 раз подряд. Затем нужно быстро поморгать в течение 20-30 секунд. Есть и другое упражнение: резко посмотреть сначала вверх, затем влево, вниз и вправо. Повторить процедуру 10 раз, после чего закрыть глаза и дать им отдохнуть. </w:t>
            </w:r>
          </w:p>
          <w:p w:rsidR="00873E89" w:rsidRPr="00873E89" w:rsidRDefault="00873E89" w:rsidP="00873E89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8. Питание.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Очень полезно принимать витамин A. Он отвечает за чувствительность глаз к яркому свету и резкой смене изображения. Только в точности следуйте инструкции: избыток витамина</w:t>
            </w:r>
            <w:proofErr w:type="gramStart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 к чему хорошему не приводит.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Качество монитора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Нагрузка на зрение может быть существенно снижена за счет улучшения качества монитора. Современные мониторы обеспечивают высокую контрастность и чистоту цветов даже в условиях внешней засветки. Самыми безопасными для глаз являются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жидкокристаллические дисплеи.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настоящее время они являются приоритетным направлением развития технологии мониторов. К их преимуществам можно отнести малый размер и вес по сравнению с электронно-лучевыми трубками, идеальную фокусировку и геометрию изображения, отсутствие видимого мерцания и помех от магнитных полей. Энергопотребление у ЖК мониторов в 2-4 раза меньше, чем у электронно-лучевых трубок и плазменных экранов. Лучше использовать высокочастотные мониторы (с частотой регенерации не менее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75 Гц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размером зерна не более 0,28 мм). Старайтесь сделать изображение максимально четким. На всех современных телевизорах и мониторах есть специальная функция регулировки четкости. При частом использовании компьютера необходимо выбрать видеокарту, не искажающую реальное изображение. Кроме этого, обратите внимание на VGA-кабель монитора, именно он может быть источником дополнительных помех.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Тем, кто много времени проводит за компьютером, можно посоветовать устанавливать более высокую яркость для просмотра картинок и видео и более низкую для работы с текстами. Но запомните: глаз человека воспринимает только среднюю яркость экранного изображения, поэтому </w:t>
            </w:r>
            <w:proofErr w:type="gramStart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ставить</w:t>
            </w:r>
            <w:proofErr w:type="gramEnd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слишком высокую или слишком низкую яркость бесполезно.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не забывайте протирать экран монитора специальными салфетками. Слой пыли и грязи может быть одной из причин низкого качества изображения.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Содержание изображения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утомляемости глаз зависит также от содержания изображения. Легче всего глаз воспринимает неподвижное крупное цветное изображение в сопровождении звука.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ребенка достаточно безопасно рассматривать на экране картинки или фотографии вместе с дикторским текстом.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Хуже воспринимается рисование на компьютере. Здесь звук уже не играет отвлекающей роли и всю работу выполняет глаз.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Еще тяжелее читать текст с экрана. Поэтому Интернет — штука довольно опасная: здесь приходится читать много и быстро.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 и, наконец, не стоит злоупотреблять компьютерными играми. Движущееся изображение, мелкие элементы, быстрая смена кадров — все это может привести к переутомлению глаз, если не соблюдать элементарных правил работы за компьютером.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Итог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Так насколько же компьютер опасен для зрения?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Сравнивая его с телевизором, следует помнить, что разрешение компьютерного дисплея обычно выше разрешения телевизионной трубки. Однако к компьютеру человек сидит ближе. И все же можно считать, что нагрузка на зрение от монитора компьютера ниже, чем от телевизора.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Имейте в виду: время, проведенное за компьютером, и время, проведенное перед телевизором, следует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суммировать!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772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895475"/>
                  <wp:effectExtent l="19050" t="0" r="0" b="0"/>
                  <wp:wrapSquare wrapText="bothSides"/>
                  <wp:docPr id="4" name="Рисунок 4" descr="http://sbzosch.ucoz.ru/polezna_info/nepravilna_poz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sbzosch.ucoz.ru/polezna_info/nepravilna_poz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Фактор второй: Неправильная поза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Вторым по значимости вредным фактором работы за компьютером является стесненная поза. Во время работы нужно смотреть с определенного расстояния на экран и одновременно держать руки на клавиатуре или мыши, что вынуждает человека принять определенное положение и не изменять его до конца сеанса. В этом отношении компьютер гораздо опаснее телевизора, который позволяет произвольно менять положение тела.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Из-за неправильной позы возникают следующие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нарушения: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73E89" w:rsidRPr="00873E89" w:rsidRDefault="00873E89" w:rsidP="00873E8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Затрудненное дыхание.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Это самый коварный из всех врагов. Вынесенные вперед локти не дают свободно двигаться грудной клетке. Это может привести к приступам кашля, развитию астмы и прочим отклонениям. </w:t>
            </w:r>
          </w:p>
          <w:p w:rsidR="00873E89" w:rsidRPr="00873E89" w:rsidRDefault="00873E89" w:rsidP="00873E8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Остеохондроз. 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Длительное сидение с опущенными плечами вызывает стойкое изменение костно-мышечной системы, а иногда искривление позвоночника. </w:t>
            </w:r>
          </w:p>
          <w:p w:rsidR="00873E89" w:rsidRPr="00873E89" w:rsidRDefault="00873E89" w:rsidP="00873E89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Заболевания суставов кистей рук.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Это профессиональные заболевания, ранее преследовавшие машинисток, а ныне — операторов компьютера. При работе за компьютером рука человека вынуждена совершать множество мелких движений. Как следствие, возникает сильная усталость, а в запущенных случаях развиваются хронические заболевания.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вот так врачи рекомендуют правильно сидеть за компьютером: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4286250" cy="3333750"/>
                  <wp:effectExtent l="19050" t="0" r="0" b="0"/>
                  <wp:docPr id="13" name="Рисунок 13" descr="http://sbzosch.ucoz.ru/polezna_info/pravilna_poza.jp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bzosch.ucoz.ru/polezna_info/pravilna_poza.jp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333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Как уменьшить вредное влияние сидячего положения?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Самое важное — это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правильно подобранная мебель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Столы, стулья и прочие аксессуары должны быть специализированными. Если вы оборудуете рабочее место ребенка, мебель должна быть именно детской. Хороший стул снижает нагрузку вдвое. Подойдет специальный операторский стул на роликах, с регулируемой спинкой, без подлокотников, вращающийся вокруг своей оси. Он позволяет изменять позу во время работы. Дети с удовольствием ерзают на таких стульях, а значит, их грудная клетка и позвоночник работают. Газовый патрон дает возможность регулировать высоту сидения, что также снижает нагрузку на 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организм.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Стол должен быть компьютерным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со специальной выдвижной доской под клавиатуру. Когда ребенок рисует или играет, ему нужен высокий стол. Для печатания клавиатура должна располагаться на 7-10 см ниже. Выдвижная доска позволяет соблюсти эти требования, к тому же заставляет ребенка периодически изменять позу.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В школе на уроках информатики пригодится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проекционное оборудование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Использование демонстрационного проектора способствует снижению нагрузки.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Фактор третий: Психологическое давление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Третий по важности фактор — это нагрузка на психику. Работа за компьютером требует не меньшей сосредоточенности, чем вождение автомобиля. Играя в компьютерные игры, ребенок испытывает напряжение, </w:t>
            </w:r>
            <w:proofErr w:type="gramStart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сравнимое</w:t>
            </w:r>
            <w:proofErr w:type="gramEnd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тем, что он получает в обычных условиях. Эта область мало изучена, поскольку современная </w:t>
            </w:r>
            <w:proofErr w:type="spellStart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мультимедиатехника</w:t>
            </w:r>
            <w:proofErr w:type="spellEnd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появилась сравнительно недавно. И все же способы уменьшить психическую нагрузку существуют:</w:t>
            </w:r>
          </w:p>
          <w:p w:rsidR="00873E89" w:rsidRPr="00873E89" w:rsidRDefault="00873E89" w:rsidP="00873E8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  в работе следует делать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перерывы.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уроке за этим следит учитель. Дома на компьютере следует поставить таймер, чтобы через каждые полчаса компьютер автоматически блокировался на 15 минут. </w:t>
            </w:r>
          </w:p>
          <w:p w:rsidR="00873E89" w:rsidRPr="00873E89" w:rsidRDefault="00873E89" w:rsidP="00873E8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следует внимательно следить за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содержательной стороной игр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 которые играет ребенок, и за тем, какие сайты он посещает.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Фактор четвертый: Электромагнитное излучение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общественном сознании укоренилась мысль о том, что самое вредное в компьютере — это излучение, хотя на самом деле психическое воздействие может оказаться куда серьезнее. Современные мониторы снабжены средствами по обеспечению безопасности. А того излучения, которое, собственно, называется радиацией, монитор вообще не производит. В нем нет устройств со столь мощной энергией. Действительно вредными для человека являются следующие факторы: </w:t>
            </w:r>
          </w:p>
          <w:p w:rsidR="00873E89" w:rsidRPr="00873E89" w:rsidRDefault="00873E89" w:rsidP="00873E8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1. Электростатические поля. 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электронно-лучевой трубке имеется потенциал около 20 000 вольт, что в 100 раз превышает напряжение в сети. Сам по себе потенциал не страшен, но он разгоняет осевшие на экран пылинки до огромных скоростей. И эти пылинки, как пули, врезаются в кожу человека, сидящего перед экраном.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Существуют следующие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способы борьбы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этим явлением: </w:t>
            </w:r>
          </w:p>
          <w:p w:rsidR="00873E89" w:rsidRPr="00873E89" w:rsidRDefault="00873E89" w:rsidP="00873E8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Снижение </w:t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количества пыли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помещении. В частности, в компьютерных классах крайне нежелательно применение мела, поскольку он постепенно переходит с доски на лица детей путем разгона электростатическими полями. Хороший компьютерный класс оборудован маркерной доской, кондиционером и пылеуловителем, а иногда "люстрой Чижевского". Эти устройства снижают количество пыли в помещении, а "люстра Чижевского" еще и подавляет статические поля. </w:t>
            </w:r>
          </w:p>
          <w:p w:rsidR="00873E89" w:rsidRPr="00873E89" w:rsidRDefault="00873E89" w:rsidP="00873E89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Ну, а самый простой способ борьбы с последствиями электростатического напряжения — после работы за компьютером умыться холодной водой.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2. Высокочастотные электромагнитные поля.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воздействие сопоставимо с радиацией, но, к счастью, они очень быстро уменьшаются с расстоянием, элементарно экранируются и управляются. Основной их источник — отклоняющая электромагнитная система кинескопа. В современных мониторах излучение отводится вверх и частично назад. Вперед не излучается ничего. Таким образом, стоять позади монитора, наклоняться над ним и смотреть на него сверху не рекомендуется.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3. Низкочастотные электромагнитные поля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раньше не считались вредными, поскольку от компьютера они слабее, чем, скажем, от электрического утюга. Однако взаимодействие собственных полей монитора и внешних электромагнитных полей может вызывать интерференцию, из-за которой изображение на экране начинает мерцать, вызывая ухудшение зрения и головную боль. Следует отметить, что жидкокристаллические дисплеи лишены большинства вышеперечисленных недостатков: напряжение на них значительно ниже, а электромагнитного излучения почти нет.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5875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571625"/>
                  <wp:effectExtent l="19050" t="0" r="0" b="0"/>
                  <wp:wrapSquare wrapText="bothSides"/>
                  <wp:docPr id="5" name="Рисунок 5" descr="http://sbzosch.ucoz.ru/polezna_info/d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bzosch.ucoz.ru/polezna_info/de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Нормы работы за компьютером для детей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Итак, безопасность работы ребенка за компьютером зависит от многих обстоятельств. При хорошем оборудовании рабочего места и правильном подборе рода занятий время безопасной работы может быть весьма продолжительным. И, наоборот, при плохой организации рабочего места даже общепринятые нормы могут быть вредны для здоровья.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Нормативы.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Вариант 1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это стандартные нормы, разработанные Министерством здравоохранения в расчете на компьютерные классы, оборудованные обыкновенной школьной мебелью и компьютерами выпуска ранее 1997 года — с устаревшими дисплеями, простым программным обеспечением и отсутствием динамических игр.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Вариант 2 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это более современные нормы, ориентированные на лицеи и примерно соответствующие специализированному домашнему рабочему месту. Они предполагают высококонтрастный дисплей, специальную мебель, наличие кондиционера и систем </w:t>
            </w:r>
            <w:proofErr w:type="spellStart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пылесбора</w:t>
            </w:r>
            <w:proofErr w:type="spellEnd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Вариант 3</w:t>
            </w: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— это вариант экстра-класса, предусматривающий работу на компьютере с жидкокристаллическим дисплеем.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1005"/>
              <w:gridCol w:w="2842"/>
              <w:gridCol w:w="2744"/>
              <w:gridCol w:w="2744"/>
            </w:tblGrid>
            <w:tr w:rsidR="00873E89" w:rsidRPr="00873E89">
              <w:trPr>
                <w:trHeight w:val="555"/>
              </w:trPr>
              <w:tc>
                <w:tcPr>
                  <w:tcW w:w="106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CC99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OLE_LINK16"/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bookmarkEnd w:id="0"/>
                </w:p>
              </w:tc>
              <w:tc>
                <w:tcPr>
                  <w:tcW w:w="330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CC99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Вариант 1</w:t>
                  </w:r>
                </w:p>
              </w:tc>
              <w:tc>
                <w:tcPr>
                  <w:tcW w:w="33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CC99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Вариант 2</w:t>
                  </w:r>
                </w:p>
              </w:tc>
              <w:tc>
                <w:tcPr>
                  <w:tcW w:w="33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CC99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Вариант 3</w:t>
                  </w:r>
                </w:p>
              </w:tc>
            </w:tr>
            <w:tr w:rsidR="00873E89" w:rsidRPr="00873E89">
              <w:trPr>
                <w:trHeight w:val="555"/>
              </w:trPr>
              <w:tc>
                <w:tcPr>
                  <w:tcW w:w="10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3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Работа на компьютере запрещена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 минут в неделю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 в неделю</w:t>
                  </w:r>
                </w:p>
              </w:tc>
            </w:tr>
            <w:tr w:rsidR="00873E89" w:rsidRPr="00873E89">
              <w:trPr>
                <w:trHeight w:val="555"/>
              </w:trPr>
              <w:tc>
                <w:tcPr>
                  <w:tcW w:w="10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2-3</w:t>
                  </w:r>
                </w:p>
              </w:tc>
              <w:tc>
                <w:tcPr>
                  <w:tcW w:w="33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 минут в неделю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 в неделю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 минут в неделю</w:t>
                  </w:r>
                </w:p>
              </w:tc>
            </w:tr>
            <w:tr w:rsidR="00873E89" w:rsidRPr="00873E89">
              <w:trPr>
                <w:trHeight w:val="555"/>
              </w:trPr>
              <w:tc>
                <w:tcPr>
                  <w:tcW w:w="10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4-6</w:t>
                  </w:r>
                </w:p>
              </w:tc>
              <w:tc>
                <w:tcPr>
                  <w:tcW w:w="33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час в неделю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1,5 часа в неделю, </w:t>
                  </w:r>
                </w:p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более 45 минут в день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 часа в неделю, </w:t>
                  </w:r>
                </w:p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более 1 часа в день</w:t>
                  </w:r>
                </w:p>
              </w:tc>
            </w:tr>
            <w:tr w:rsidR="00873E89" w:rsidRPr="00873E89">
              <w:trPr>
                <w:trHeight w:val="555"/>
              </w:trPr>
              <w:tc>
                <w:tcPr>
                  <w:tcW w:w="10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7-9</w:t>
                  </w:r>
                </w:p>
              </w:tc>
              <w:tc>
                <w:tcPr>
                  <w:tcW w:w="33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часа в неделю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2,5 часа в неделю, </w:t>
                  </w:r>
                </w:p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более 1 часа в день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2,5 часа в неделю, </w:t>
                  </w:r>
                </w:p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более 1 часа в день</w:t>
                  </w:r>
                </w:p>
              </w:tc>
            </w:tr>
            <w:tr w:rsidR="00873E89" w:rsidRPr="00873E89">
              <w:trPr>
                <w:trHeight w:val="555"/>
              </w:trPr>
              <w:tc>
                <w:tcPr>
                  <w:tcW w:w="106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10-11</w:t>
                  </w:r>
                </w:p>
              </w:tc>
              <w:tc>
                <w:tcPr>
                  <w:tcW w:w="33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часа в неделю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 часов в неделю, </w:t>
                  </w:r>
                </w:p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более 1 часа в день</w:t>
                  </w:r>
                </w:p>
              </w:tc>
              <w:tc>
                <w:tcPr>
                  <w:tcW w:w="33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 часов в неделю, </w:t>
                  </w:r>
                </w:p>
                <w:p w:rsidR="00873E89" w:rsidRPr="00873E89" w:rsidRDefault="00873E89" w:rsidP="00873E89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3E8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 более 1 часа в день</w:t>
                  </w:r>
                </w:p>
              </w:tc>
            </w:tr>
          </w:tbl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Детям до трех лет работать за компьютером и играть в компьютерные игры не рекомендуется. </w:t>
            </w:r>
          </w:p>
          <w:p w:rsidR="00873E89" w:rsidRPr="00873E89" w:rsidRDefault="00873E89" w:rsidP="00873E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Ребенку дошкольного возраста разрешается проводить за компьютером не более 30 минут </w:t>
            </w:r>
            <w:proofErr w:type="gramStart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873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01244" w:rsidRPr="00873E89" w:rsidRDefault="00601244" w:rsidP="00873E89"/>
    <w:sectPr w:rsidR="00601244" w:rsidRPr="00873E89" w:rsidSect="0060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C0E"/>
    <w:rsid w:val="001C4F73"/>
    <w:rsid w:val="00601244"/>
    <w:rsid w:val="006F551B"/>
    <w:rsid w:val="00873E89"/>
    <w:rsid w:val="00CA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3E89"/>
    <w:rPr>
      <w:b/>
      <w:bCs/>
    </w:rPr>
  </w:style>
  <w:style w:type="paragraph" w:styleId="a4">
    <w:name w:val="Normal (Web)"/>
    <w:basedOn w:val="a"/>
    <w:uiPriority w:val="99"/>
    <w:semiHidden/>
    <w:unhideWhenUsed/>
    <w:rsid w:val="0087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4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2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6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2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3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1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3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bzosch.ucoz.ru/index/pravilnoe_polozhenie_za_kompjuterom/0-29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1976</Words>
  <Characters>11264</Characters>
  <Application>Microsoft Office Word</Application>
  <DocSecurity>0</DocSecurity>
  <Lines>93</Lines>
  <Paragraphs>26</Paragraphs>
  <ScaleCrop>false</ScaleCrop>
  <Company/>
  <LinksUpToDate>false</LinksUpToDate>
  <CharactersWithSpaces>13214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Aбдулаев</dc:creator>
  <cp:keywords/>
  <dc:description/>
  <cp:lastModifiedBy>Admin</cp:lastModifiedBy>
  <cp:revision>3</cp:revision>
  <dcterms:created xsi:type="dcterms:W3CDTF">2014-01-23T18:33:00Z</dcterms:created>
  <dcterms:modified xsi:type="dcterms:W3CDTF">2014-05-12T16:55:00Z</dcterms:modified>
</cp:coreProperties>
</file>