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DC" w:rsidRPr="00C207B1" w:rsidRDefault="00E36EE8" w:rsidP="00C207B1">
      <w:pPr>
        <w:spacing w:line="240" w:lineRule="auto"/>
        <w:jc w:val="center"/>
        <w:rPr>
          <w:b/>
          <w:sz w:val="32"/>
        </w:rPr>
      </w:pPr>
      <w:r w:rsidRPr="00C207B1">
        <w:rPr>
          <w:b/>
          <w:sz w:val="32"/>
        </w:rPr>
        <w:t>Беседа с</w:t>
      </w:r>
      <w:r w:rsidR="0096300E">
        <w:rPr>
          <w:b/>
          <w:sz w:val="32"/>
        </w:rPr>
        <w:t xml:space="preserve"> мальчиками</w:t>
      </w:r>
      <w:r w:rsidRPr="00C207B1">
        <w:rPr>
          <w:b/>
          <w:sz w:val="32"/>
        </w:rPr>
        <w:t xml:space="preserve"> учащимися 8-11 </w:t>
      </w:r>
      <w:proofErr w:type="spellStart"/>
      <w:r w:rsidRPr="00C207B1">
        <w:rPr>
          <w:b/>
          <w:sz w:val="32"/>
        </w:rPr>
        <w:t>кл</w:t>
      </w:r>
      <w:proofErr w:type="spellEnd"/>
      <w:r w:rsidRPr="00C207B1">
        <w:rPr>
          <w:b/>
          <w:sz w:val="32"/>
        </w:rPr>
        <w:t>.</w:t>
      </w:r>
    </w:p>
    <w:p w:rsidR="00E36EE8" w:rsidRPr="00C207B1" w:rsidRDefault="00E36EE8" w:rsidP="00C207B1">
      <w:pPr>
        <w:spacing w:line="240" w:lineRule="auto"/>
        <w:rPr>
          <w:i/>
          <w:sz w:val="28"/>
          <w:u w:val="single"/>
        </w:rPr>
      </w:pPr>
      <w:r w:rsidRPr="00C207B1">
        <w:rPr>
          <w:i/>
          <w:sz w:val="28"/>
          <w:u w:val="single"/>
        </w:rPr>
        <w:t xml:space="preserve">Тема беседы: </w:t>
      </w:r>
      <w:r w:rsidR="00922117" w:rsidRPr="00C207B1">
        <w:rPr>
          <w:i/>
          <w:sz w:val="28"/>
          <w:u w:val="single"/>
        </w:rPr>
        <w:t xml:space="preserve"> Сквернословие и ритуальное купание в исламе</w:t>
      </w:r>
      <w:r w:rsidR="00C52071" w:rsidRPr="00C207B1">
        <w:rPr>
          <w:i/>
          <w:sz w:val="28"/>
          <w:u w:val="single"/>
        </w:rPr>
        <w:t>.</w:t>
      </w:r>
    </w:p>
    <w:p w:rsidR="00780EDC" w:rsidRDefault="00922117" w:rsidP="00C52071">
      <w:pPr>
        <w:spacing w:after="0" w:line="240" w:lineRule="auto"/>
      </w:pPr>
      <w:r>
        <w:t>1)</w:t>
      </w:r>
      <w:r w:rsidR="00683C56">
        <w:t>Сквернословие является порицаемым и запретным, а в о</w:t>
      </w:r>
      <w:r w:rsidR="00E36EE8">
        <w:t>с</w:t>
      </w:r>
      <w:r w:rsidR="00683C56">
        <w:t>нове этого лежат порочность и низость. Сообщается, что Посланник Аллаха (мир ему и благословение) сказал: «Ни в коем случае не совершайте (ничего) непристойного, ибо, поистине, Аллах Всевышний не любит ни непристойного, ни стремления к нему» (</w:t>
      </w:r>
      <w:proofErr w:type="spellStart"/>
      <w:r w:rsidR="00683C56">
        <w:t>Насаи</w:t>
      </w:r>
      <w:proofErr w:type="spellEnd"/>
      <w:r w:rsidR="00683C56">
        <w:t>).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Посланник Аллаха (мир ему и благословение) также сказал: «Верующий не порочит, не проклинает, не совершает ни­чего непристойного и не сквернословит» (</w:t>
      </w:r>
      <w:proofErr w:type="spellStart"/>
      <w:r>
        <w:t>Ат-Тирмизи</w:t>
      </w:r>
      <w:proofErr w:type="spellEnd"/>
      <w:r>
        <w:t>).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 xml:space="preserve">Непристойным является откровенное описание всего то­го, что считается отвратительным. Есть определенные </w:t>
      </w:r>
      <w:proofErr w:type="gramStart"/>
      <w:r>
        <w:t>непри­стойные</w:t>
      </w:r>
      <w:proofErr w:type="gramEnd"/>
      <w:r>
        <w:t xml:space="preserve"> выражения, которые считаются отвратительными и в большинстве случаев используются для поношения. Не следует говорить вслух о том, что заставляет людей стыдиться, ибо это является непристойностью.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 xml:space="preserve">Непристойные слова произносятся либо из желания на­нести обиду, либо по привычке, являющейся следствием </w:t>
      </w:r>
      <w:proofErr w:type="gramStart"/>
      <w:r>
        <w:t>обще­ния</w:t>
      </w:r>
      <w:proofErr w:type="gramEnd"/>
      <w:r>
        <w:t xml:space="preserve"> с нечестивцами, а также порочными и достойными пори­цания людьми, для которых это является привычным делом.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 xml:space="preserve">Передают, что один бедуин сказал Посланнику Аллаха (мир ему и благословение): «O Посланник Аллаха, я – человек грубый, дай же мне наставление». </w:t>
      </w:r>
      <w:proofErr w:type="gramStart"/>
      <w:r>
        <w:t>В ответ ему Посланник Аллаха (мир ему и</w:t>
      </w:r>
      <w:proofErr w:type="gramEnd"/>
      <w:r>
        <w:t xml:space="preserve"> благословение) сказал: «Бойся Всемогущего и Великого Аллаха; ни в коем случае не пренебрегай ничем из одобряемого (Шариатом), даже если тебе надо будет только вылить воду из своей бадьи в сосуд то­го, кто об этом попросит; ни в коем случае не проявляй </w:t>
      </w:r>
      <w:proofErr w:type="gramStart"/>
      <w:r>
        <w:t>высо­комерия</w:t>
      </w:r>
      <w:proofErr w:type="gramEnd"/>
      <w:r>
        <w:t xml:space="preserve">, ибо Всеблагой и Всевышний Аллах не любит этого; если кто-нибудь станет бранить и укорять тебя за твои </w:t>
      </w:r>
      <w:proofErr w:type="gramStart"/>
      <w:r>
        <w:t>недос­татки</w:t>
      </w:r>
      <w:proofErr w:type="gramEnd"/>
      <w:r>
        <w:t>, о которых ему известно, не укоряй его за его недостат­ки, известные тебе, и ты получишь за это часть его награды, а он понесет на себе бремя греха; и ни в коем случае не брани никого» (Ахмад).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‘</w:t>
      </w:r>
      <w:proofErr w:type="spellStart"/>
      <w:r>
        <w:t>Аиша</w:t>
      </w:r>
      <w:proofErr w:type="spellEnd"/>
      <w:r>
        <w:t xml:space="preserve"> рассказывает, что однажды Пророк (мир ему и благословение), обращаясь к ней, сказал: «О ‘</w:t>
      </w:r>
      <w:proofErr w:type="spellStart"/>
      <w:r>
        <w:t>Аиша</w:t>
      </w:r>
      <w:proofErr w:type="spellEnd"/>
      <w:r>
        <w:t xml:space="preserve">, если бы у поношения была форма человека, то она была бы очень безобразной» (Ибн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ад-Дунья</w:t>
      </w:r>
      <w:proofErr w:type="spellEnd"/>
      <w:r>
        <w:t>).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Посланник Аллаха (мир ему и благословение) также сказал: «Поношение мусульманина есть (проявление) нечестия, а ведение войны с ним – неверие» (</w:t>
      </w:r>
      <w:proofErr w:type="spellStart"/>
      <w:r>
        <w:t>Ахмад</w:t>
      </w:r>
      <w:proofErr w:type="spellEnd"/>
      <w:r>
        <w:t xml:space="preserve">, </w:t>
      </w:r>
      <w:proofErr w:type="spellStart"/>
      <w:r>
        <w:t>аль-Бухари</w:t>
      </w:r>
      <w:proofErr w:type="spellEnd"/>
      <w:r>
        <w:t>, Муслим).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proofErr w:type="spellStart"/>
      <w:r>
        <w:t>Ияз</w:t>
      </w:r>
      <w:proofErr w:type="spellEnd"/>
      <w:r>
        <w:t xml:space="preserve"> </w:t>
      </w:r>
      <w:proofErr w:type="spellStart"/>
      <w:r>
        <w:t>бин</w:t>
      </w:r>
      <w:proofErr w:type="spellEnd"/>
      <w:r>
        <w:t xml:space="preserve"> </w:t>
      </w:r>
      <w:proofErr w:type="spellStart"/>
      <w:r>
        <w:t>Хаммад</w:t>
      </w:r>
      <w:proofErr w:type="spellEnd"/>
      <w:r>
        <w:t xml:space="preserve"> рассказывает: «Однажды, я спросил Пророка (мир ему и благословение): «О, Посланник Аллаха, один человек из моего племени оскорбляет меня. Могу ли я ответить ему тем же самым?» Пророк (мир ему и благословение) ответил: «Оскорбляющие друг друга – это два шайтана, ругающие друг друга».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 xml:space="preserve">Сообщается, что однажды Посланник Аллаха (мир ему и благословение) сказал: «Поистине, поношение человеком своих родителей </w:t>
      </w:r>
      <w:proofErr w:type="gramStart"/>
      <w:r>
        <w:t>отно­сится</w:t>
      </w:r>
      <w:proofErr w:type="gramEnd"/>
      <w:r>
        <w:t xml:space="preserve"> к числу тягчайших грехов!» Люди спросили: «О, Послан­ник Аллаха, как же может человек поносить собственных </w:t>
      </w:r>
      <w:proofErr w:type="gramStart"/>
      <w:r>
        <w:t>ро­дителей</w:t>
      </w:r>
      <w:proofErr w:type="gramEnd"/>
      <w:r>
        <w:t>?» Он сказал: «(Так может получиться, если) станет он поносить отца другого человека, а тот примется ругать его отца, и если ста­</w:t>
      </w:r>
      <w:proofErr w:type="gramStart"/>
      <w:r>
        <w:t>нет</w:t>
      </w:r>
      <w:proofErr w:type="gramEnd"/>
      <w:r>
        <w:t xml:space="preserve"> он поносить мать другого человека, а тот примется ругать его мать!» (Муслим, </w:t>
      </w:r>
      <w:proofErr w:type="spellStart"/>
      <w:r>
        <w:t>аль-Бухари</w:t>
      </w:r>
      <w:proofErr w:type="spellEnd"/>
      <w:r>
        <w:t>)</w:t>
      </w:r>
      <w:proofErr w:type="gramStart"/>
      <w:r>
        <w:t>.С</w:t>
      </w:r>
      <w:proofErr w:type="gramEnd"/>
      <w:r>
        <w:t>квернословие является порицаемым и запретным, а в ос­нове этого лежат порочность и низость. Сообщается, что Посланник Аллаха (мир ему и благословение) сказал: «Ни в коем случае не совершайте (ничего) непристойного, ибо, поистине, Аллах Всевышний не любит ни непристойного, ни стремления к нему» (</w:t>
      </w:r>
      <w:proofErr w:type="spellStart"/>
      <w:r>
        <w:t>Насаи</w:t>
      </w:r>
      <w:proofErr w:type="spellEnd"/>
      <w:r>
        <w:t>).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Посланник Аллаха (мир ему и благословение) также сказал: «Верующий не порочит, не проклинает, не совершает ни­чего непристойного и не сквернословит» (</w:t>
      </w:r>
      <w:proofErr w:type="spellStart"/>
      <w:r>
        <w:t>Ат-Тирмизи</w:t>
      </w:r>
      <w:proofErr w:type="spellEnd"/>
      <w:r>
        <w:t>).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 xml:space="preserve">Непристойным является откровенное описание всего то­го, что считается отвратительным. Есть определенные </w:t>
      </w:r>
      <w:proofErr w:type="gramStart"/>
      <w:r>
        <w:t>непри­стойные</w:t>
      </w:r>
      <w:proofErr w:type="gramEnd"/>
      <w:r>
        <w:t xml:space="preserve"> выражения, которые считаются отвратительными и в большинстве случаев используются для поношения. Не следует говорить вслух о том, что заставляет людей стыдиться, ибо это является непристойностью.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 xml:space="preserve">Непристойные слова произносятся либо из желания на­нести обиду, либо по привычке, являющейся следствием </w:t>
      </w:r>
      <w:proofErr w:type="gramStart"/>
      <w:r>
        <w:t>обще­ния</w:t>
      </w:r>
      <w:proofErr w:type="gramEnd"/>
      <w:r>
        <w:t xml:space="preserve"> с нечестивцами, а также порочными и достойными пори­цания людьми, для которых это является привычным делом.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 xml:space="preserve">Передают, что один бедуин сказал Посланнику Аллаха (мир ему и благословение): «O Посланник Аллаха, я – человек грубый, дай же мне наставление». В ответ ему Посланник Аллаха (мир ему и благословение) сказал: «Бойся Всемогущего и Великого Аллаха; ни в коем случае не пренебрегай ничем из одобряемого (Шариатом), даже если тебе надо будет только вылить воду из своей бадьи в сосуд то­го, кто об этом попросит; ни в коем случае не проявляй </w:t>
      </w:r>
      <w:proofErr w:type="gramStart"/>
      <w:r>
        <w:t>высо­комерия</w:t>
      </w:r>
      <w:proofErr w:type="gramEnd"/>
      <w:r>
        <w:t xml:space="preserve">, ибо Всеблагой и Всевышний Аллах не любит этого; если кто-нибудь станет бранить и укорять тебя за твои </w:t>
      </w:r>
      <w:proofErr w:type="gramStart"/>
      <w:r>
        <w:t>недос­татки</w:t>
      </w:r>
      <w:proofErr w:type="gramEnd"/>
      <w:r>
        <w:t>, о которых ему известно, не укоряй его за его недостат­ки, известные тебе, и ты получишь за это часть его награды, а он понесет на себе бремя греха; и ни в коем случае не брани никого» (Ахмад).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‘</w:t>
      </w:r>
      <w:proofErr w:type="spellStart"/>
      <w:r>
        <w:t>Аиша</w:t>
      </w:r>
      <w:proofErr w:type="spellEnd"/>
      <w:r>
        <w:t xml:space="preserve"> рассказывает, что однажды Пророк (мир ему и благословение), обращаясь к ней, сказал: «О ‘</w:t>
      </w:r>
      <w:proofErr w:type="spellStart"/>
      <w:r>
        <w:t>Аиша</w:t>
      </w:r>
      <w:proofErr w:type="spellEnd"/>
      <w:r>
        <w:t xml:space="preserve">, если бы у поношения была форма человека, то она была бы очень безобразной» (Ибн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ад-Дунья</w:t>
      </w:r>
      <w:proofErr w:type="spellEnd"/>
      <w:r>
        <w:t>).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Посланник Аллаха (мир ему и благословение) также сказал: «Поношение мусульманина есть (проявление) нечестия, а ведение войны с ним – неверие» (</w:t>
      </w:r>
      <w:proofErr w:type="spellStart"/>
      <w:r>
        <w:t>Ахмад</w:t>
      </w:r>
      <w:proofErr w:type="spellEnd"/>
      <w:r>
        <w:t xml:space="preserve">, </w:t>
      </w:r>
      <w:proofErr w:type="spellStart"/>
      <w:r>
        <w:t>аль-Бухари</w:t>
      </w:r>
      <w:proofErr w:type="spellEnd"/>
      <w:r>
        <w:t>, Муслим).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proofErr w:type="spellStart"/>
      <w:r>
        <w:t>Ияз</w:t>
      </w:r>
      <w:proofErr w:type="spellEnd"/>
      <w:r>
        <w:t xml:space="preserve"> </w:t>
      </w:r>
      <w:proofErr w:type="spellStart"/>
      <w:r>
        <w:t>бин</w:t>
      </w:r>
      <w:proofErr w:type="spellEnd"/>
      <w:r>
        <w:t xml:space="preserve"> </w:t>
      </w:r>
      <w:proofErr w:type="spellStart"/>
      <w:r>
        <w:t>Хаммад</w:t>
      </w:r>
      <w:proofErr w:type="spellEnd"/>
      <w:r>
        <w:t xml:space="preserve"> рассказывает: «Однажды, я спросил Пророка (мир ему и благословение): «О, Посланник Аллаха, один человек из моего племени оскорбляет меня. Могу ли я ответить ему тем же самым?» Пророк (мир ему и благословение) ответил: «Оскорбляющие друг друга – это два шайтана, ругающие друг друга».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Сообщается, что однажды Посланник Аллаха (мир ему и благословение) сказал: «Поистине, поношение</w:t>
      </w:r>
      <w:r w:rsidR="00236532">
        <w:t xml:space="preserve"> человеком своих родителей отно</w:t>
      </w:r>
      <w:r>
        <w:t xml:space="preserve">сится к числу тягчайших грехов!» Люди спросили: «О, </w:t>
      </w:r>
      <w:proofErr w:type="gramStart"/>
      <w:r>
        <w:t>Послан</w:t>
      </w:r>
      <w:proofErr w:type="gramEnd"/>
      <w:r>
        <w:t>­ник Аллаха, как же может человек поносить</w:t>
      </w:r>
      <w:r w:rsidR="00236532">
        <w:t xml:space="preserve"> собственных ро</w:t>
      </w:r>
      <w:r>
        <w:t>дителей?» Он сказал: «(Так может получиться, если) станет он поносить отца другого человека, а тот примется ругать его отца, и если ста­</w:t>
      </w:r>
      <w:proofErr w:type="gramStart"/>
      <w:r>
        <w:t>нет</w:t>
      </w:r>
      <w:proofErr w:type="gramEnd"/>
      <w:r>
        <w:t xml:space="preserve"> он поносить мать другого человека, а тот примется ругать его мать!» (Муслим, </w:t>
      </w:r>
      <w:proofErr w:type="spellStart"/>
      <w:r>
        <w:t>аль-Бухари</w:t>
      </w:r>
      <w:proofErr w:type="spellEnd"/>
      <w:r>
        <w:t>)</w:t>
      </w:r>
      <w:proofErr w:type="gramStart"/>
      <w:r>
        <w:t>.П</w:t>
      </w:r>
      <w:proofErr w:type="gramEnd"/>
      <w:r>
        <w:t>олное омовение тела (</w:t>
      </w:r>
      <w:proofErr w:type="spellStart"/>
      <w:r>
        <w:t>гусль</w:t>
      </w:r>
      <w:proofErr w:type="spellEnd"/>
      <w:r>
        <w:t>), согласно Шариату, – это мытье проточной водой всего тела с определенным намерением, то есть обязательное ритуальное купание.</w:t>
      </w:r>
    </w:p>
    <w:p w:rsidR="00780EDC" w:rsidRDefault="00780EDC" w:rsidP="00236532">
      <w:pPr>
        <w:spacing w:line="240" w:lineRule="auto"/>
      </w:pPr>
    </w:p>
    <w:p w:rsidR="00780EDC" w:rsidRDefault="00922117" w:rsidP="00C52071">
      <w:pPr>
        <w:spacing w:after="0" w:line="240" w:lineRule="auto"/>
      </w:pPr>
      <w:r>
        <w:t xml:space="preserve">2) </w:t>
      </w:r>
      <w:r w:rsidR="00683C56">
        <w:t xml:space="preserve">Существует пять обстоятельств, после </w:t>
      </w:r>
      <w:proofErr w:type="gramStart"/>
      <w:r w:rsidR="00683C56">
        <w:t>возникновения</w:t>
      </w:r>
      <w:proofErr w:type="gramEnd"/>
      <w:r w:rsidR="00683C56">
        <w:t xml:space="preserve"> которых необходимо выполнить купание для совершения намаза и т.п. Эти пять обстоятельств сами по себе не являются причиной для немедленного выполнения купания. То есть, если человек находится в состоянии осквернения (</w:t>
      </w:r>
      <w:proofErr w:type="spellStart"/>
      <w:r w:rsidR="00683C56">
        <w:t>джунуб</w:t>
      </w:r>
      <w:proofErr w:type="spellEnd"/>
      <w:r w:rsidR="00683C56">
        <w:t>), он не обязан сразу делать полное омовение тела, хотя это весьма желательно. Обязательным купание становится с наступлением времени совершения намаза.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 xml:space="preserve">Передал имам </w:t>
      </w:r>
      <w:proofErr w:type="spellStart"/>
      <w:r>
        <w:t>аль-Бухарий</w:t>
      </w:r>
      <w:proofErr w:type="spellEnd"/>
      <w:r>
        <w:t xml:space="preserve"> в своем сборнике о том, что Абу </w:t>
      </w:r>
      <w:proofErr w:type="spellStart"/>
      <w:r>
        <w:t>Саляма</w:t>
      </w:r>
      <w:proofErr w:type="spellEnd"/>
      <w:r>
        <w:t xml:space="preserve"> сказал: «Я спросил ‘</w:t>
      </w:r>
      <w:proofErr w:type="spellStart"/>
      <w:r>
        <w:t>Аишу</w:t>
      </w:r>
      <w:proofErr w:type="spellEnd"/>
      <w:r>
        <w:t xml:space="preserve">, засыпал ли Пророк (мир ему и благословение) в состоянии </w:t>
      </w:r>
      <w:proofErr w:type="spellStart"/>
      <w:r>
        <w:t>джунуб</w:t>
      </w:r>
      <w:proofErr w:type="spellEnd"/>
      <w:r>
        <w:t xml:space="preserve"> (в результате полового акта). ‘</w:t>
      </w:r>
      <w:proofErr w:type="spellStart"/>
      <w:r>
        <w:t>Аиша</w:t>
      </w:r>
      <w:proofErr w:type="spellEnd"/>
      <w:r>
        <w:t xml:space="preserve"> ответила: «Да, но перед этим он совершал частичное омовение». Так Пророк (мир ему и благословение) поступал редко, чтобы люди знали, что это не запрещено в Шариате.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 xml:space="preserve">Некоторые невежественные люди говорят, что если человек, находящийся в состоянии осквернения, вышел из дома, не выполнив полное омовение тела, то каждый волос на его теле проклинает его. Это ложь, противоречащая религии. Доказательством служит рассказ Абу </w:t>
      </w:r>
      <w:proofErr w:type="spellStart"/>
      <w:r>
        <w:t>Хурайры</w:t>
      </w:r>
      <w:proofErr w:type="spellEnd"/>
      <w:r>
        <w:t xml:space="preserve">, переданный в сборнике имама </w:t>
      </w:r>
      <w:proofErr w:type="spellStart"/>
      <w:r>
        <w:t>аль-Бухарий</w:t>
      </w:r>
      <w:proofErr w:type="spellEnd"/>
      <w:r>
        <w:t xml:space="preserve">: «Когда меня встретил Посланник Аллаха (мир ему и благословение), я был в состоянии осквернения, он взял меня за руку, и мы пошли вместе. Когда мы присели, я незаметно ушел в свое жилище, сделал полное омовение тела, после чего вернулся к Пророку (мир ему и благословение). Он еще сидел. Когда я подошел, он спросил: «Где ты был </w:t>
      </w:r>
      <w:proofErr w:type="gramStart"/>
      <w:r>
        <w:t>о</w:t>
      </w:r>
      <w:proofErr w:type="gramEnd"/>
      <w:r>
        <w:t xml:space="preserve"> Абу </w:t>
      </w:r>
      <w:proofErr w:type="spellStart"/>
      <w:r>
        <w:t>Хурайра</w:t>
      </w:r>
      <w:proofErr w:type="spellEnd"/>
      <w:r>
        <w:t xml:space="preserve">?» Я ответил ему, что был в состоянии </w:t>
      </w:r>
      <w:proofErr w:type="spellStart"/>
      <w:r>
        <w:t>джунуб</w:t>
      </w:r>
      <w:proofErr w:type="spellEnd"/>
      <w:r>
        <w:t>, поэтому ушел. Тогда Пророк (мир ему и благословение) сказал: «</w:t>
      </w:r>
      <w:proofErr w:type="spellStart"/>
      <w:r>
        <w:t>Субханалла</w:t>
      </w:r>
      <w:proofErr w:type="gramStart"/>
      <w:r>
        <w:t>h</w:t>
      </w:r>
      <w:proofErr w:type="spellEnd"/>
      <w:proofErr w:type="gramEnd"/>
      <w:r>
        <w:t xml:space="preserve">! О, Абу </w:t>
      </w:r>
      <w:proofErr w:type="spellStart"/>
      <w:r>
        <w:t>Хурайра</w:t>
      </w:r>
      <w:proofErr w:type="spellEnd"/>
      <w:r>
        <w:t xml:space="preserve">, воистину, верующий не становится </w:t>
      </w:r>
      <w:proofErr w:type="spellStart"/>
      <w:r>
        <w:t>наджасой</w:t>
      </w:r>
      <w:proofErr w:type="spellEnd"/>
      <w:r>
        <w:t>».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Однако следует отметить, что очень рекомендуется искупаться сразу же после осквернения, и чем быстрее это сделаете, тем лучше.</w:t>
      </w:r>
    </w:p>
    <w:p w:rsidR="00780EDC" w:rsidRDefault="00780EDC" w:rsidP="00C52071">
      <w:pPr>
        <w:spacing w:after="0" w:line="240" w:lineRule="auto"/>
        <w:ind w:firstLine="708"/>
      </w:pPr>
    </w:p>
    <w:p w:rsidR="00780EDC" w:rsidRDefault="00683C56" w:rsidP="00C52071">
      <w:pPr>
        <w:spacing w:after="0" w:line="240" w:lineRule="auto"/>
      </w:pPr>
      <w:r>
        <w:t>6.    После родов или выкидыша, ввиду происхождения ребенка из смешивания мужской и женской спермы. То есть, даже если роды были сухими и, после них не было выделений, то все равно необходимо искупаться.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 xml:space="preserve">Человек, которому необходимо выполнить купание по причине первого или второго обстоятельства, называется </w:t>
      </w:r>
      <w:proofErr w:type="spellStart"/>
      <w:r>
        <w:t>джунуб</w:t>
      </w:r>
      <w:proofErr w:type="spellEnd"/>
      <w:r>
        <w:t xml:space="preserve">. А состояние того, кто находится в одном из этих пяти обстоятельств, называется «большим </w:t>
      </w:r>
      <w:proofErr w:type="spellStart"/>
      <w:r>
        <w:t>хадасом</w:t>
      </w:r>
      <w:proofErr w:type="spellEnd"/>
      <w:r>
        <w:t xml:space="preserve">». </w:t>
      </w:r>
      <w:proofErr w:type="spellStart"/>
      <w:r>
        <w:t>Джунубу</w:t>
      </w:r>
      <w:proofErr w:type="spellEnd"/>
      <w:r>
        <w:t xml:space="preserve"> запрещено все, что запрещено делать при нарушении частичного омовения, а также чтение Корана (даже не дотрагиваясь до него) и пребывание в мечети.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Примечание: Следует отметить, что при выполнении полного омовения необходимо соблюдать те же самые условия (</w:t>
      </w:r>
      <w:proofErr w:type="spellStart"/>
      <w:r>
        <w:t>шуруты</w:t>
      </w:r>
      <w:proofErr w:type="spellEnd"/>
      <w:r>
        <w:t>), которые следует соблюдать и при выполнении частичного омовения (см. на стр. 19). Также и нежелательные (</w:t>
      </w:r>
      <w:proofErr w:type="spellStart"/>
      <w:r>
        <w:t>караха</w:t>
      </w:r>
      <w:proofErr w:type="spellEnd"/>
      <w:r>
        <w:t>) действия в обоих омовениях в основном идентичны (см. на стр. 28).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Обязательные действия купания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Обязательными действиями ритуального купания, без выполнения которых оно считается недействительным, являются: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1. Намерение. Оно отличает привычку от поклонения (‘</w:t>
      </w:r>
      <w:proofErr w:type="spellStart"/>
      <w:r>
        <w:t>ибада</w:t>
      </w:r>
      <w:proofErr w:type="spellEnd"/>
      <w:r>
        <w:t xml:space="preserve">), его место в сердце, и оно совершается мысленно. Однако желательно его произнесение вслух. Намерение делается одновременно с началом мытья тела: «Я намереваюсь совершить обязательное полное омовение ради Аллаха» или «…снять большой </w:t>
      </w:r>
      <w:proofErr w:type="spellStart"/>
      <w:r>
        <w:t>хадас</w:t>
      </w:r>
      <w:proofErr w:type="spellEnd"/>
      <w:r>
        <w:t>» и т. п. Если человек сделал намерение только после того, как помыл какую-либо часть тела, то необходимо помыть ее заново вместе с намерением.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2. Промывание всех наружных частей тела (кожи и волос независимо от их густоты) чистой и пригодной для очищения водой. Вода обязательно должна обтекать все тело полностью.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 xml:space="preserve">Примечание: Человеку, который уверен, что у него нет причин для выполнения полного омовения тела, ни в коем случае нельзя совершать купание с намерением снять большой </w:t>
      </w:r>
      <w:proofErr w:type="spellStart"/>
      <w:r>
        <w:t>хадас</w:t>
      </w:r>
      <w:proofErr w:type="spellEnd"/>
      <w:r>
        <w:t>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 Желательные действия купания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Желательными действиями при выполнении ритуального купания являются: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 xml:space="preserve">1.    обращение лицом в сторону </w:t>
      </w:r>
      <w:proofErr w:type="spellStart"/>
      <w:r>
        <w:t>Киблы</w:t>
      </w:r>
      <w:proofErr w:type="spellEnd"/>
      <w:r>
        <w:t>;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2.    произнесение: «</w:t>
      </w:r>
      <w:proofErr w:type="spellStart"/>
      <w:r>
        <w:t>Исти‘азы</w:t>
      </w:r>
      <w:proofErr w:type="spellEnd"/>
      <w:r>
        <w:t>», «</w:t>
      </w:r>
      <w:proofErr w:type="spellStart"/>
      <w:r>
        <w:t>Шахады</w:t>
      </w:r>
      <w:proofErr w:type="spellEnd"/>
      <w:r>
        <w:t>» и «</w:t>
      </w:r>
      <w:proofErr w:type="spellStart"/>
      <w:r>
        <w:t>Басмалы</w:t>
      </w:r>
      <w:proofErr w:type="spellEnd"/>
      <w:r>
        <w:t>» перед купанием. Нежелательно (</w:t>
      </w:r>
      <w:proofErr w:type="spellStart"/>
      <w:r>
        <w:t>макрух</w:t>
      </w:r>
      <w:proofErr w:type="spellEnd"/>
      <w:r>
        <w:t>) не произносить эти слова перед полным омовением;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3.    выполнение частичного омовения перед купанием. При этом мытье ног можно отложить на конец купания, чтобы не расходовать лишнюю воду;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4.    начало омовения с правой стороны. Предварительно смочить волосы трижды, потом мыть правую половину спереди и сзади, затем левую половину и повторить это трижды;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5.    полоскание рта и носа, даже если вы сделали это и при частичном омовении;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6.    мытье тела с протиранием;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 xml:space="preserve">7.    мытье следующего органа до того, как высохнет </w:t>
      </w:r>
      <w:proofErr w:type="gramStart"/>
      <w:r>
        <w:t>предыдущий</w:t>
      </w:r>
      <w:proofErr w:type="gramEnd"/>
      <w:r>
        <w:t>;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8.    экономия воды (нежелательно расходовать ее сверх меры);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9.    чтение «</w:t>
      </w:r>
      <w:proofErr w:type="spellStart"/>
      <w:r>
        <w:t>Шахады</w:t>
      </w:r>
      <w:proofErr w:type="spellEnd"/>
      <w:r>
        <w:t>» и молитвы после купания (той же молитвы, которая читается и после частичного омовения).</w:t>
      </w:r>
    </w:p>
    <w:p w:rsidR="00780EDC" w:rsidRDefault="00780EDC" w:rsidP="00C52071">
      <w:pPr>
        <w:spacing w:after="0" w:line="240" w:lineRule="auto"/>
      </w:pPr>
    </w:p>
    <w:p w:rsidR="00780EDC" w:rsidRDefault="00683C56" w:rsidP="00C52071">
      <w:pPr>
        <w:spacing w:after="0" w:line="240" w:lineRule="auto"/>
      </w:pPr>
      <w:r>
        <w:t>Тому, кто моется полностью обнаженным, при раздевании желательно сказать:</w:t>
      </w:r>
    </w:p>
    <w:p w:rsidR="00780EDC" w:rsidRDefault="00683C56" w:rsidP="00C52071">
      <w:pPr>
        <w:spacing w:after="0" w:line="240" w:lineRule="auto"/>
      </w:pPr>
      <w:r>
        <w:t>«</w:t>
      </w:r>
      <w:proofErr w:type="spellStart"/>
      <w:r>
        <w:t>Бисмилля</w:t>
      </w:r>
      <w:proofErr w:type="gramStart"/>
      <w:r>
        <w:t>h</w:t>
      </w:r>
      <w:proofErr w:type="gramEnd"/>
      <w:r>
        <w:t>и-ллязи</w:t>
      </w:r>
      <w:proofErr w:type="spellEnd"/>
      <w:r>
        <w:t xml:space="preserve"> ля </w:t>
      </w:r>
      <w:proofErr w:type="spellStart"/>
      <w:r>
        <w:t>иляhаилляhува</w:t>
      </w:r>
      <w:proofErr w:type="spellEnd"/>
      <w:r>
        <w:t>»</w:t>
      </w:r>
    </w:p>
    <w:p w:rsidR="00C207B1" w:rsidRDefault="00683C56" w:rsidP="00C52071">
      <w:pPr>
        <w:spacing w:after="0" w:line="240" w:lineRule="auto"/>
      </w:pPr>
      <w:r>
        <w:t>(С именем Аллаха, кроме</w:t>
      </w:r>
      <w:proofErr w:type="gramStart"/>
      <w:r>
        <w:t xml:space="preserve"> К</w:t>
      </w:r>
      <w:proofErr w:type="gramEnd"/>
      <w:r>
        <w:t xml:space="preserve">оторого нет ничего достойного поклонения). Эти слова ограждают человека от глаза </w:t>
      </w:r>
      <w:proofErr w:type="spellStart"/>
      <w:r>
        <w:t>джиннов</w:t>
      </w:r>
      <w:proofErr w:type="gramStart"/>
      <w:r>
        <w:t>.П</w:t>
      </w:r>
      <w:proofErr w:type="gramEnd"/>
      <w:r>
        <w:t>олное</w:t>
      </w:r>
      <w:proofErr w:type="spellEnd"/>
      <w:r>
        <w:t xml:space="preserve"> омовение тела (</w:t>
      </w:r>
      <w:proofErr w:type="spellStart"/>
      <w:r>
        <w:t>гусль</w:t>
      </w:r>
      <w:proofErr w:type="spellEnd"/>
      <w:r>
        <w:t>), согласно Шариату, – это мытье проточной водой всего тела с определенным намерением, то есть обязательное ритуальное купание.</w:t>
      </w:r>
    </w:p>
    <w:p w:rsidR="00C207B1" w:rsidRDefault="00C207B1" w:rsidP="00C207B1">
      <w:pPr>
        <w:tabs>
          <w:tab w:val="left" w:pos="8940"/>
        </w:tabs>
      </w:pPr>
      <w:r>
        <w:tab/>
      </w:r>
    </w:p>
    <w:p w:rsidR="00780EDC" w:rsidRDefault="00C207B1" w:rsidP="00C207B1">
      <w:pPr>
        <w:tabs>
          <w:tab w:val="left" w:pos="8940"/>
        </w:tabs>
      </w:pPr>
      <w:r>
        <w:t>Дата: 15.02.2014г.</w:t>
      </w:r>
    </w:p>
    <w:p w:rsidR="00C207B1" w:rsidRPr="00C207B1" w:rsidRDefault="00C207B1" w:rsidP="00C207B1">
      <w:pPr>
        <w:tabs>
          <w:tab w:val="left" w:pos="8940"/>
        </w:tabs>
      </w:pPr>
      <w:r>
        <w:t xml:space="preserve">Беседу провел учитель </w:t>
      </w:r>
      <w:proofErr w:type="spellStart"/>
      <w:r>
        <w:t>ар</w:t>
      </w:r>
      <w:proofErr w:type="gramStart"/>
      <w:r>
        <w:t>.я</w:t>
      </w:r>
      <w:proofErr w:type="gramEnd"/>
      <w:r>
        <w:t>зыка</w:t>
      </w:r>
      <w:proofErr w:type="spellEnd"/>
      <w:r>
        <w:t xml:space="preserve">:    </w:t>
      </w:r>
      <w:bookmarkStart w:id="0" w:name="_GoBack"/>
      <w:bookmarkEnd w:id="0"/>
      <w:r w:rsidR="0096300E">
        <w:t xml:space="preserve">                А.К. Ш</w:t>
      </w:r>
      <w:r>
        <w:t>ейхмагомедов</w:t>
      </w:r>
      <w:proofErr w:type="gramStart"/>
      <w:r>
        <w:t xml:space="preserve"> .</w:t>
      </w:r>
      <w:proofErr w:type="gramEnd"/>
    </w:p>
    <w:sectPr w:rsidR="00C207B1" w:rsidRPr="00C207B1" w:rsidSect="00835524">
      <w:pgSz w:w="12240" w:h="15840"/>
      <w:pgMar w:top="397" w:right="397" w:bottom="397" w:left="39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E08"/>
    <w:multiLevelType w:val="hybridMultilevel"/>
    <w:tmpl w:val="44723CB0"/>
    <w:lvl w:ilvl="0" w:tplc="0D781252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0EDC"/>
    <w:rsid w:val="000222FA"/>
    <w:rsid w:val="000C7C8D"/>
    <w:rsid w:val="00115E72"/>
    <w:rsid w:val="00236532"/>
    <w:rsid w:val="00683C56"/>
    <w:rsid w:val="00780EDC"/>
    <w:rsid w:val="00835524"/>
    <w:rsid w:val="00922117"/>
    <w:rsid w:val="0096300E"/>
    <w:rsid w:val="00C207B1"/>
    <w:rsid w:val="00C52071"/>
    <w:rsid w:val="00E36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72"/>
  </w:style>
  <w:style w:type="paragraph" w:styleId="1">
    <w:name w:val="heading 1"/>
    <w:basedOn w:val="a"/>
    <w:next w:val="a"/>
    <w:link w:val="10"/>
    <w:uiPriority w:val="9"/>
    <w:qFormat/>
    <w:rsid w:val="00115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E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E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E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E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E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E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15E72"/>
    <w:rPr>
      <w:vertAlign w:val="superscript"/>
    </w:rPr>
  </w:style>
  <w:style w:type="character" w:styleId="a4">
    <w:name w:val="Strong"/>
    <w:basedOn w:val="a0"/>
    <w:uiPriority w:val="22"/>
    <w:qFormat/>
    <w:rsid w:val="00115E72"/>
    <w:rPr>
      <w:b/>
    </w:rPr>
  </w:style>
  <w:style w:type="character" w:styleId="a5">
    <w:name w:val="Intense Reference"/>
    <w:basedOn w:val="a0"/>
    <w:uiPriority w:val="32"/>
    <w:qFormat/>
    <w:rsid w:val="00115E72"/>
    <w:rPr>
      <w:b/>
      <w:smallCaps/>
      <w:color w:val="C0504D"/>
      <w:spacing w:val="5"/>
      <w:u w:val="single"/>
    </w:rPr>
  </w:style>
  <w:style w:type="character" w:customStyle="1" w:styleId="40">
    <w:name w:val="Заголовок 4 Знак"/>
    <w:basedOn w:val="a0"/>
    <w:link w:val="4"/>
    <w:uiPriority w:val="9"/>
    <w:rsid w:val="00115E72"/>
    <w:rPr>
      <w:rFonts w:asciiTheme="majorHAnsi" w:eastAsiaTheme="majorEastAsia" w:hAnsiTheme="majorHAnsi" w:cstheme="majorBidi"/>
      <w:b/>
      <w:i/>
      <w:color w:val="4F81BD"/>
    </w:rPr>
  </w:style>
  <w:style w:type="paragraph" w:styleId="a6">
    <w:name w:val="Intense Quote"/>
    <w:basedOn w:val="a"/>
    <w:next w:val="a"/>
    <w:link w:val="a7"/>
    <w:uiPriority w:val="30"/>
    <w:qFormat/>
    <w:rsid w:val="00115E72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8">
    <w:name w:val="endnote text"/>
    <w:basedOn w:val="a"/>
    <w:link w:val="a9"/>
    <w:uiPriority w:val="99"/>
    <w:semiHidden/>
    <w:unhideWhenUsed/>
    <w:rsid w:val="00115E72"/>
    <w:pPr>
      <w:spacing w:after="0" w:line="240" w:lineRule="auto"/>
    </w:pPr>
    <w:rPr>
      <w:sz w:val="20"/>
    </w:rPr>
  </w:style>
  <w:style w:type="character" w:styleId="aa">
    <w:name w:val="Emphasis"/>
    <w:basedOn w:val="a0"/>
    <w:uiPriority w:val="20"/>
    <w:qFormat/>
    <w:rsid w:val="00115E72"/>
    <w:rPr>
      <w:i/>
    </w:rPr>
  </w:style>
  <w:style w:type="character" w:customStyle="1" w:styleId="ab">
    <w:name w:val="Текст сноски Знак"/>
    <w:basedOn w:val="a0"/>
    <w:link w:val="ac"/>
    <w:uiPriority w:val="99"/>
    <w:semiHidden/>
    <w:rsid w:val="00115E72"/>
    <w:rPr>
      <w:sz w:val="20"/>
    </w:rPr>
  </w:style>
  <w:style w:type="character" w:styleId="ad">
    <w:name w:val="Book Title"/>
    <w:basedOn w:val="a0"/>
    <w:uiPriority w:val="33"/>
    <w:qFormat/>
    <w:rsid w:val="00115E72"/>
    <w:rPr>
      <w:b/>
      <w:smallCaps/>
      <w:spacing w:val="5"/>
    </w:rPr>
  </w:style>
  <w:style w:type="paragraph" w:styleId="ac">
    <w:name w:val="footnote text"/>
    <w:basedOn w:val="a"/>
    <w:link w:val="ab"/>
    <w:uiPriority w:val="99"/>
    <w:semiHidden/>
    <w:unhideWhenUsed/>
    <w:rsid w:val="00115E72"/>
    <w:pPr>
      <w:spacing w:after="0" w:line="240" w:lineRule="auto"/>
    </w:pPr>
    <w:rPr>
      <w:sz w:val="20"/>
    </w:rPr>
  </w:style>
  <w:style w:type="paragraph" w:styleId="21">
    <w:name w:val="Quote"/>
    <w:basedOn w:val="a"/>
    <w:next w:val="a"/>
    <w:link w:val="22"/>
    <w:uiPriority w:val="29"/>
    <w:qFormat/>
    <w:rsid w:val="00115E72"/>
    <w:rPr>
      <w:i/>
      <w:color w:val="000000"/>
    </w:rPr>
  </w:style>
  <w:style w:type="character" w:customStyle="1" w:styleId="60">
    <w:name w:val="Заголовок 6 Знак"/>
    <w:basedOn w:val="a0"/>
    <w:link w:val="6"/>
    <w:uiPriority w:val="9"/>
    <w:rsid w:val="00115E72"/>
    <w:rPr>
      <w:rFonts w:asciiTheme="majorHAnsi" w:eastAsiaTheme="majorEastAsia" w:hAnsiTheme="majorHAnsi" w:cstheme="majorBidi"/>
      <w:i/>
      <w:color w:val="243F60"/>
    </w:rPr>
  </w:style>
  <w:style w:type="paragraph" w:styleId="ae">
    <w:name w:val="Plain Text"/>
    <w:basedOn w:val="a"/>
    <w:link w:val="af"/>
    <w:uiPriority w:val="99"/>
    <w:semiHidden/>
    <w:unhideWhenUsed/>
    <w:rsid w:val="00115E72"/>
    <w:pPr>
      <w:spacing w:after="0" w:line="240" w:lineRule="auto"/>
    </w:pPr>
    <w:rPr>
      <w:rFonts w:ascii="Courier New" w:hAnsi="Courier New" w:cs="Courier New"/>
      <w:sz w:val="21"/>
    </w:rPr>
  </w:style>
  <w:style w:type="character" w:styleId="af0">
    <w:name w:val="Subtle Reference"/>
    <w:basedOn w:val="a0"/>
    <w:uiPriority w:val="31"/>
    <w:qFormat/>
    <w:rsid w:val="00115E72"/>
    <w:rPr>
      <w:smallCaps/>
      <w:color w:val="C0504D"/>
      <w:u w:val="single"/>
    </w:rPr>
  </w:style>
  <w:style w:type="character" w:customStyle="1" w:styleId="a7">
    <w:name w:val="Выделенная цитата Знак"/>
    <w:basedOn w:val="a0"/>
    <w:link w:val="a6"/>
    <w:uiPriority w:val="30"/>
    <w:rsid w:val="00115E72"/>
    <w:rPr>
      <w:b/>
      <w:i/>
      <w:color w:val="4F81BD"/>
    </w:rPr>
  </w:style>
  <w:style w:type="character" w:customStyle="1" w:styleId="30">
    <w:name w:val="Заголовок 3 Знак"/>
    <w:basedOn w:val="a0"/>
    <w:link w:val="3"/>
    <w:uiPriority w:val="9"/>
    <w:rsid w:val="00115E72"/>
    <w:rPr>
      <w:rFonts w:asciiTheme="majorHAnsi" w:eastAsiaTheme="majorEastAsia" w:hAnsiTheme="majorHAnsi" w:cstheme="majorBidi"/>
      <w:b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115E72"/>
    <w:rPr>
      <w:rFonts w:asciiTheme="majorHAnsi" w:eastAsiaTheme="majorEastAsia" w:hAnsiTheme="majorHAnsi" w:cstheme="majorBidi"/>
      <w:color w:val="243F60"/>
    </w:rPr>
  </w:style>
  <w:style w:type="character" w:styleId="af1">
    <w:name w:val="Intense Emphasis"/>
    <w:basedOn w:val="a0"/>
    <w:uiPriority w:val="21"/>
    <w:qFormat/>
    <w:rsid w:val="00115E72"/>
    <w:rPr>
      <w:b/>
      <w:i/>
      <w:color w:val="4F81BD"/>
    </w:rPr>
  </w:style>
  <w:style w:type="paragraph" w:styleId="af2">
    <w:name w:val="No Spacing"/>
    <w:uiPriority w:val="1"/>
    <w:qFormat/>
    <w:rsid w:val="00115E72"/>
    <w:pPr>
      <w:spacing w:after="0" w:line="240" w:lineRule="auto"/>
    </w:pPr>
  </w:style>
  <w:style w:type="character" w:styleId="af3">
    <w:name w:val="Hyperlink"/>
    <w:basedOn w:val="a0"/>
    <w:uiPriority w:val="99"/>
    <w:unhideWhenUsed/>
    <w:rsid w:val="00115E72"/>
    <w:rPr>
      <w:color w:val="0000FF"/>
      <w:u w:val="single"/>
    </w:rPr>
  </w:style>
  <w:style w:type="paragraph" w:styleId="af4">
    <w:name w:val="Subtitle"/>
    <w:basedOn w:val="a"/>
    <w:next w:val="a"/>
    <w:link w:val="af5"/>
    <w:uiPriority w:val="11"/>
    <w:qFormat/>
    <w:rsid w:val="00115E72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20">
    <w:name w:val="Заголовок 2 Знак"/>
    <w:basedOn w:val="a0"/>
    <w:link w:val="2"/>
    <w:uiPriority w:val="9"/>
    <w:rsid w:val="00115E72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f6">
    <w:name w:val="Название Знак"/>
    <w:basedOn w:val="a0"/>
    <w:link w:val="af7"/>
    <w:uiPriority w:val="10"/>
    <w:rsid w:val="00115E72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70">
    <w:name w:val="Заголовок 7 Знак"/>
    <w:basedOn w:val="a0"/>
    <w:link w:val="7"/>
    <w:uiPriority w:val="9"/>
    <w:rsid w:val="00115E72"/>
    <w:rPr>
      <w:rFonts w:asciiTheme="majorHAnsi" w:eastAsiaTheme="majorEastAsia" w:hAnsiTheme="majorHAnsi" w:cstheme="majorBidi"/>
      <w:i/>
      <w:color w:val="404040"/>
    </w:rPr>
  </w:style>
  <w:style w:type="character" w:customStyle="1" w:styleId="90">
    <w:name w:val="Заголовок 9 Знак"/>
    <w:basedOn w:val="a0"/>
    <w:link w:val="9"/>
    <w:uiPriority w:val="9"/>
    <w:rsid w:val="00115E72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80">
    <w:name w:val="Заголовок 8 Знак"/>
    <w:basedOn w:val="a0"/>
    <w:link w:val="8"/>
    <w:uiPriority w:val="9"/>
    <w:rsid w:val="00115E72"/>
    <w:rPr>
      <w:rFonts w:asciiTheme="majorHAnsi" w:eastAsiaTheme="majorEastAsia" w:hAnsiTheme="majorHAnsi" w:cstheme="majorBidi"/>
      <w:color w:val="404040"/>
      <w:sz w:val="20"/>
    </w:rPr>
  </w:style>
  <w:style w:type="paragraph" w:styleId="af7">
    <w:name w:val="Title"/>
    <w:basedOn w:val="a"/>
    <w:next w:val="a"/>
    <w:link w:val="af6"/>
    <w:uiPriority w:val="10"/>
    <w:qFormat/>
    <w:rsid w:val="00115E72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10">
    <w:name w:val="Заголовок 1 Знак"/>
    <w:basedOn w:val="a0"/>
    <w:link w:val="1"/>
    <w:uiPriority w:val="9"/>
    <w:rsid w:val="00115E72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af">
    <w:name w:val="Текст Знак"/>
    <w:basedOn w:val="a0"/>
    <w:link w:val="ae"/>
    <w:uiPriority w:val="99"/>
    <w:rsid w:val="00115E72"/>
    <w:rPr>
      <w:rFonts w:ascii="Courier New" w:hAnsi="Courier New" w:cs="Courier New"/>
      <w:sz w:val="21"/>
    </w:rPr>
  </w:style>
  <w:style w:type="character" w:styleId="af8">
    <w:name w:val="endnote reference"/>
    <w:basedOn w:val="a0"/>
    <w:uiPriority w:val="99"/>
    <w:semiHidden/>
    <w:unhideWhenUsed/>
    <w:rsid w:val="00115E72"/>
    <w:rPr>
      <w:vertAlign w:val="superscript"/>
    </w:rPr>
  </w:style>
  <w:style w:type="character" w:styleId="af9">
    <w:name w:val="Subtle Emphasis"/>
    <w:basedOn w:val="a0"/>
    <w:uiPriority w:val="19"/>
    <w:qFormat/>
    <w:rsid w:val="00115E72"/>
    <w:rPr>
      <w:i/>
      <w:color w:val="808080"/>
    </w:rPr>
  </w:style>
  <w:style w:type="character" w:customStyle="1" w:styleId="af5">
    <w:name w:val="Подзаголовок Знак"/>
    <w:basedOn w:val="a0"/>
    <w:link w:val="af4"/>
    <w:uiPriority w:val="11"/>
    <w:rsid w:val="00115E72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22">
    <w:name w:val="Цитата 2 Знак"/>
    <w:basedOn w:val="a0"/>
    <w:link w:val="21"/>
    <w:uiPriority w:val="29"/>
    <w:rsid w:val="00115E72"/>
    <w:rPr>
      <w:i/>
      <w:color w:val="000000"/>
    </w:rPr>
  </w:style>
  <w:style w:type="paragraph" w:styleId="afa">
    <w:name w:val="List Paragraph"/>
    <w:basedOn w:val="a"/>
    <w:uiPriority w:val="34"/>
    <w:qFormat/>
    <w:rsid w:val="00115E72"/>
    <w:pPr>
      <w:ind w:left="720"/>
      <w:contextualSpacing/>
    </w:pPr>
  </w:style>
  <w:style w:type="character" w:customStyle="1" w:styleId="a9">
    <w:name w:val="Текст концевой сноски Знак"/>
    <w:basedOn w:val="a0"/>
    <w:link w:val="a8"/>
    <w:uiPriority w:val="99"/>
    <w:semiHidden/>
    <w:rsid w:val="00115E72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a6">
    <w:name w:val="Intense Quote"/>
    <w:basedOn w:val="a"/>
    <w:next w:val="a"/>
    <w:link w:val="a7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styleId="aa">
    <w:name w:val="Emphasis"/>
    <w:basedOn w:val="a0"/>
    <w:uiPriority w:val="20"/>
    <w:qFormat/>
    <w:rPr>
      <w:i/>
    </w:rPr>
  </w:style>
  <w:style w:type="character" w:customStyle="1" w:styleId="ab">
    <w:name w:val="Текст сноски Знак"/>
    <w:basedOn w:val="a0"/>
    <w:link w:val="ac"/>
    <w:uiPriority w:val="99"/>
    <w:semiHidden/>
    <w:rPr>
      <w:sz w:val="20"/>
    </w:rPr>
  </w:style>
  <w:style w:type="character" w:styleId="ad">
    <w:name w:val="Book Title"/>
    <w:basedOn w:val="a0"/>
    <w:uiPriority w:val="33"/>
    <w:qFormat/>
    <w:rPr>
      <w:b/>
      <w:smallCaps/>
      <w:spacing w:val="5"/>
    </w:rPr>
  </w:style>
  <w:style w:type="paragraph" w:styleId="ac">
    <w:name w:val="foot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21">
    <w:name w:val="Quote"/>
    <w:basedOn w:val="a"/>
    <w:next w:val="a"/>
    <w:link w:val="22"/>
    <w:uiPriority w:val="29"/>
    <w:qFormat/>
    <w:rPr>
      <w:i/>
      <w:color w:val="00000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ae">
    <w:name w:val="Plain Text"/>
    <w:basedOn w:val="a"/>
    <w:link w:val="af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styleId="af0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a7">
    <w:name w:val="Выделенная цитата Знак"/>
    <w:basedOn w:val="a0"/>
    <w:link w:val="a6"/>
    <w:uiPriority w:val="30"/>
    <w:rPr>
      <w:b/>
      <w:i/>
      <w:color w:val="4F81BD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styleId="af1">
    <w:name w:val="Intense Emphasis"/>
    <w:basedOn w:val="a0"/>
    <w:uiPriority w:val="21"/>
    <w:qFormat/>
    <w:rPr>
      <w:b/>
      <w:i/>
      <w:color w:val="4F81BD"/>
    </w:rPr>
  </w:style>
  <w:style w:type="paragraph" w:styleId="af2">
    <w:name w:val="No Spacing"/>
    <w:uiPriority w:val="1"/>
    <w:qFormat/>
    <w:pPr>
      <w:spacing w:after="0" w:line="240" w:lineRule="auto"/>
    </w:p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paragraph" w:styleId="af4">
    <w:name w:val="Subtitle"/>
    <w:basedOn w:val="a"/>
    <w:next w:val="a"/>
    <w:link w:val="af5"/>
    <w:uiPriority w:val="11"/>
    <w:qFormat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f6">
    <w:name w:val="Название Знак"/>
    <w:basedOn w:val="a0"/>
    <w:link w:val="af7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af7">
    <w:name w:val="Title"/>
    <w:basedOn w:val="a"/>
    <w:next w:val="a"/>
    <w:link w:val="af6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af">
    <w:name w:val="Текст Знак"/>
    <w:basedOn w:val="a0"/>
    <w:link w:val="ae"/>
    <w:uiPriority w:val="99"/>
    <w:rPr>
      <w:rFonts w:ascii="Courier New" w:hAnsi="Courier New" w:cs="Courier New"/>
      <w:sz w:val="21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Subtle Emphasis"/>
    <w:basedOn w:val="a0"/>
    <w:uiPriority w:val="19"/>
    <w:qFormat/>
    <w:rPr>
      <w:i/>
      <w:color w:val="808080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22">
    <w:name w:val="Цитата 2 Знак"/>
    <w:basedOn w:val="a0"/>
    <w:link w:val="21"/>
    <w:uiPriority w:val="29"/>
    <w:rPr>
      <w:i/>
      <w:color w:val="000000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Текст концевой сноски Знак"/>
    <w:basedOn w:val="a0"/>
    <w:link w:val="a8"/>
    <w:uiPriority w:val="99"/>
    <w:semiHidden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58D0-7F71-465E-88F9-4F33CE9A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Гость</dc:creator>
  <cp:lastModifiedBy>Admin</cp:lastModifiedBy>
  <cp:revision>5</cp:revision>
  <cp:lastPrinted>2014-02-27T07:23:00Z</cp:lastPrinted>
  <dcterms:created xsi:type="dcterms:W3CDTF">2014-02-27T08:23:00Z</dcterms:created>
  <dcterms:modified xsi:type="dcterms:W3CDTF">2014-03-20T16:40:00Z</dcterms:modified>
</cp:coreProperties>
</file>